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E5" w:rsidRDefault="006F4FE5" w:rsidP="006F4FE5">
      <w:pPr>
        <w:pStyle w:val="Paragraphedeliste"/>
        <w:spacing w:line="276" w:lineRule="auto"/>
        <w:ind w:left="360"/>
        <w:rPr>
          <w:b/>
          <w:iCs/>
          <w:sz w:val="28"/>
          <w:u w:val="single"/>
        </w:rPr>
      </w:pPr>
      <w:r>
        <w:rPr>
          <w:b/>
          <w:iCs/>
          <w:noProof/>
          <w:sz w:val="28"/>
          <w:u w:val="single"/>
          <w:lang w:eastAsia="fr-FR"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-104140</wp:posOffset>
            </wp:positionV>
            <wp:extent cx="6701790" cy="892175"/>
            <wp:effectExtent l="57150" t="19050" r="22860" b="22225"/>
            <wp:wrapNone/>
            <wp:docPr id="7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6F4FE5" w:rsidRDefault="006F4FE5" w:rsidP="006F4FE5">
      <w:pPr>
        <w:pStyle w:val="Paragraphedeliste"/>
        <w:spacing w:line="276" w:lineRule="auto"/>
        <w:ind w:left="360"/>
        <w:rPr>
          <w:b/>
          <w:iCs/>
          <w:sz w:val="28"/>
          <w:u w:val="single"/>
        </w:rPr>
      </w:pPr>
    </w:p>
    <w:p w:rsidR="006F4FE5" w:rsidRDefault="006F4FE5" w:rsidP="006F4FE5">
      <w:pPr>
        <w:pStyle w:val="Paragraphedeliste"/>
        <w:spacing w:line="276" w:lineRule="auto"/>
        <w:ind w:left="360"/>
        <w:rPr>
          <w:b/>
          <w:iCs/>
          <w:sz w:val="28"/>
          <w:u w:val="single"/>
        </w:rPr>
      </w:pPr>
    </w:p>
    <w:p w:rsidR="006F4FE5" w:rsidRPr="009410CF" w:rsidRDefault="006F4FE5" w:rsidP="006F4FE5">
      <w:pPr>
        <w:pStyle w:val="Paragraphedeliste"/>
        <w:spacing w:line="276" w:lineRule="auto"/>
        <w:ind w:left="360"/>
        <w:rPr>
          <w:b/>
          <w:iCs/>
          <w:sz w:val="18"/>
          <w:u w:val="single"/>
        </w:rPr>
      </w:pPr>
    </w:p>
    <w:p w:rsidR="009410CF" w:rsidRDefault="009410CF" w:rsidP="009410CF">
      <w:pPr>
        <w:spacing w:before="120" w:line="276" w:lineRule="auto"/>
        <w:rPr>
          <w:bCs/>
          <w:szCs w:val="36"/>
        </w:rPr>
      </w:pPr>
      <w:r w:rsidRPr="00765B26">
        <w:rPr>
          <w:b/>
          <w:bCs/>
          <w:szCs w:val="36"/>
        </w:rPr>
        <w:t xml:space="preserve">Nom et prénom : </w:t>
      </w:r>
      <w:r w:rsidRPr="00765B26">
        <w:rPr>
          <w:bCs/>
          <w:szCs w:val="36"/>
        </w:rPr>
        <w:t>…………………………………………………………….</w:t>
      </w:r>
      <w:r>
        <w:rPr>
          <w:b/>
          <w:bCs/>
          <w:szCs w:val="36"/>
        </w:rPr>
        <w:t xml:space="preserve">      Classe : </w:t>
      </w:r>
      <w:r w:rsidRPr="00765B26">
        <w:rPr>
          <w:bCs/>
          <w:szCs w:val="36"/>
        </w:rPr>
        <w:t>…</w:t>
      </w:r>
      <w:r>
        <w:rPr>
          <w:bCs/>
          <w:szCs w:val="36"/>
        </w:rPr>
        <w:t>.</w:t>
      </w:r>
      <w:r w:rsidRPr="00765B26">
        <w:rPr>
          <w:bCs/>
          <w:szCs w:val="36"/>
        </w:rPr>
        <w:t>…………</w:t>
      </w:r>
    </w:p>
    <w:p w:rsidR="000C54BF" w:rsidRDefault="00A21096" w:rsidP="000C54BF">
      <w:pPr>
        <w:rPr>
          <w:b/>
        </w:rPr>
      </w:pPr>
      <w:r w:rsidRPr="00A21096">
        <w:rPr>
          <w:b/>
          <w:iCs/>
          <w:noProof/>
          <w:sz w:val="28"/>
          <w:u w:val="single"/>
          <w:lang w:eastAsia="fr-FR"/>
        </w:rPr>
        <w:pict>
          <v:oval id="_x0000_s1182" style="position:absolute;margin-left:149.35pt;margin-top:18.95pt;width:207.3pt;height:38.75pt;z-index:251864064" fillcolor="#ff9b9b" strokecolor="red" strokeweight="1.75pt">
            <v:fill opacity="22282f"/>
            <v:textbox style="mso-next-textbox:#_x0000_s1182" inset="0,0,0,0">
              <w:txbxContent>
                <w:p w:rsidR="006D0ACE" w:rsidRDefault="006D0ACE" w:rsidP="0000231C">
                  <w:pPr>
                    <w:spacing w:before="100" w:line="240" w:lineRule="auto"/>
                  </w:pPr>
                  <w:r>
                    <w:rPr>
                      <w:b/>
                      <w:bCs/>
                      <w:iCs/>
                      <w:color w:val="FF0000"/>
                      <w:sz w:val="28"/>
                    </w:rPr>
                    <w:t xml:space="preserve">Niveau : </w:t>
                  </w:r>
                  <w:r w:rsidRPr="002600D5">
                    <w:rPr>
                      <w:b/>
                      <w:bCs/>
                      <w:iCs/>
                      <w:color w:val="FF0000"/>
                      <w:sz w:val="28"/>
                    </w:rPr>
                    <w:t>A</w:t>
                  </w:r>
                  <w:r>
                    <w:rPr>
                      <w:b/>
                      <w:bCs/>
                      <w:iCs/>
                      <w:color w:val="FF0000"/>
                      <w:sz w:val="28"/>
                    </w:rPr>
                    <w:t>pprentissage</w:t>
                  </w:r>
                </w:p>
              </w:txbxContent>
            </v:textbox>
          </v:oval>
        </w:pict>
      </w:r>
      <w:r w:rsidR="000C54BF" w:rsidRPr="0095109A">
        <w:rPr>
          <w:b/>
          <w:sz w:val="32"/>
        </w:rPr>
        <w:t xml:space="preserve">Thématique : </w:t>
      </w:r>
      <w:r w:rsidR="000C54BF" w:rsidRPr="00B1072C">
        <w:rPr>
          <w:b/>
        </w:rPr>
        <w:t>VIE ÉCONOMIQUE ET PROFESSIONNELLE : gérer une entreprise.</w:t>
      </w:r>
    </w:p>
    <w:p w:rsidR="006F4FE5" w:rsidRDefault="006F4FE5" w:rsidP="006F4FE5">
      <w:pPr>
        <w:pStyle w:val="Paragraphedeliste"/>
        <w:spacing w:line="276" w:lineRule="auto"/>
        <w:ind w:left="360"/>
        <w:rPr>
          <w:b/>
          <w:iCs/>
          <w:sz w:val="28"/>
          <w:u w:val="single"/>
        </w:rPr>
      </w:pPr>
    </w:p>
    <w:p w:rsidR="006F4FE5" w:rsidRDefault="006F4FE5" w:rsidP="006F4FE5">
      <w:pPr>
        <w:pStyle w:val="Paragraphedeliste"/>
        <w:spacing w:line="276" w:lineRule="auto"/>
        <w:ind w:left="360"/>
        <w:rPr>
          <w:b/>
          <w:iCs/>
          <w:sz w:val="28"/>
          <w:u w:val="single"/>
        </w:rPr>
      </w:pPr>
    </w:p>
    <w:p w:rsidR="000C54BF" w:rsidRPr="007E0DFE" w:rsidRDefault="00B23490" w:rsidP="000C54BF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line="276" w:lineRule="auto"/>
        <w:jc w:val="center"/>
        <w:rPr>
          <w:color w:val="0F243E" w:themeColor="text2" w:themeShade="80"/>
          <w:sz w:val="28"/>
        </w:rPr>
      </w:pPr>
      <w:r>
        <w:rPr>
          <w:b/>
          <w:bCs/>
          <w:iCs/>
          <w:color w:val="0F243E" w:themeColor="text2" w:themeShade="80"/>
          <w:sz w:val="28"/>
        </w:rPr>
        <w:t>Situation</w:t>
      </w:r>
      <w:r w:rsidR="000C54BF">
        <w:rPr>
          <w:b/>
          <w:bCs/>
          <w:iCs/>
          <w:color w:val="0F243E" w:themeColor="text2" w:themeShade="80"/>
          <w:sz w:val="28"/>
        </w:rPr>
        <w:t> : Rentabilité d’un restaurant</w:t>
      </w:r>
    </w:p>
    <w:p w:rsidR="006F4FE5" w:rsidRPr="00452BD9" w:rsidRDefault="006F4FE5" w:rsidP="006F4FE5">
      <w:pPr>
        <w:pStyle w:val="Paragraphedeliste"/>
        <w:spacing w:line="276" w:lineRule="auto"/>
        <w:ind w:left="360"/>
        <w:rPr>
          <w:i/>
          <w:color w:val="0F243E" w:themeColor="text2" w:themeShade="80"/>
          <w:sz w:val="8"/>
        </w:rPr>
      </w:pPr>
    </w:p>
    <w:p w:rsidR="006F4FE5" w:rsidRPr="006D0EC7" w:rsidRDefault="006F4FE5" w:rsidP="006D0EC7">
      <w:pPr>
        <w:spacing w:line="276" w:lineRule="auto"/>
        <w:jc w:val="both"/>
        <w:rPr>
          <w:i/>
          <w:color w:val="0F243E" w:themeColor="text2" w:themeShade="80"/>
        </w:rPr>
      </w:pPr>
      <w:r>
        <w:rPr>
          <w:noProof/>
          <w:lang w:eastAsia="fr-FR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447675</wp:posOffset>
            </wp:positionV>
            <wp:extent cx="1960245" cy="1466215"/>
            <wp:effectExtent l="19050" t="0" r="1905" b="0"/>
            <wp:wrapSquare wrapText="bothSides"/>
            <wp:docPr id="10" name="il_fi" descr="http://www.hotel-imperator.com/photos/restaurant/original/restaurant/restaurant-gastronomique-ni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tel-imperator.com/photos/restaurant/original/restaurant/restaurant-gastronomique-nim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0EC7">
        <w:rPr>
          <w:i/>
          <w:color w:val="0F243E" w:themeColor="text2" w:themeShade="80"/>
        </w:rPr>
        <w:t xml:space="preserve">Monsieur Martin est propriétaire d’un restaurant. </w:t>
      </w:r>
      <w:r w:rsidR="00692C74" w:rsidRPr="006D0EC7">
        <w:rPr>
          <w:i/>
          <w:color w:val="0F243E" w:themeColor="text2" w:themeShade="80"/>
        </w:rPr>
        <w:t xml:space="preserve">Il peut organiser entre 0 et </w:t>
      </w:r>
      <w:r w:rsidR="00E82F0B" w:rsidRPr="006D0EC7">
        <w:rPr>
          <w:i/>
          <w:color w:val="0F243E" w:themeColor="text2" w:themeShade="80"/>
        </w:rPr>
        <w:t>46</w:t>
      </w:r>
      <w:r w:rsidR="00692C74" w:rsidRPr="006D0EC7">
        <w:rPr>
          <w:i/>
          <w:color w:val="0F243E" w:themeColor="text2" w:themeShade="80"/>
        </w:rPr>
        <w:t xml:space="preserve"> banquets par an. </w:t>
      </w:r>
      <w:r w:rsidRPr="006D0EC7">
        <w:rPr>
          <w:i/>
          <w:color w:val="0F243E" w:themeColor="text2" w:themeShade="80"/>
        </w:rPr>
        <w:t>Pour vérifier la rentabilité de son établissement, il fait réaliser par un cabinet d’audit une étude du résultat net</w:t>
      </w:r>
      <w:r w:rsidRPr="006D0EC7">
        <w:rPr>
          <w:b/>
          <w:i/>
          <w:color w:val="0F243E" w:themeColor="text2" w:themeShade="80"/>
          <w:vertAlign w:val="superscript"/>
        </w:rPr>
        <w:t>1</w:t>
      </w:r>
      <w:r w:rsidRPr="006D0EC7">
        <w:rPr>
          <w:i/>
          <w:color w:val="0F243E" w:themeColor="text2" w:themeShade="80"/>
        </w:rPr>
        <w:t xml:space="preserve"> annuel en fonction du nombre de banquets réalisés.</w:t>
      </w:r>
    </w:p>
    <w:p w:rsidR="006F4FE5" w:rsidRPr="006D0EC7" w:rsidRDefault="006F4FE5" w:rsidP="006D0EC7">
      <w:pPr>
        <w:spacing w:line="276" w:lineRule="auto"/>
        <w:jc w:val="both"/>
        <w:rPr>
          <w:i/>
          <w:color w:val="0F243E" w:themeColor="text2" w:themeShade="80"/>
        </w:rPr>
      </w:pPr>
      <w:r w:rsidRPr="006D0EC7">
        <w:rPr>
          <w:i/>
          <w:color w:val="0F243E" w:themeColor="text2" w:themeShade="80"/>
        </w:rPr>
        <w:t xml:space="preserve">Les résultats de l’étude montrent que l’expression du résultat net annuel est : </w:t>
      </w:r>
      <w:r w:rsidRPr="006D0EC7">
        <w:rPr>
          <w:i/>
          <w:iCs/>
          <w:color w:val="0F243E" w:themeColor="text2" w:themeShade="80"/>
        </w:rPr>
        <w:t>R(x) = - 5x² + 250x – 1320</w:t>
      </w:r>
      <w:r w:rsidRPr="006D0EC7">
        <w:rPr>
          <w:i/>
          <w:color w:val="0F243E" w:themeColor="text2" w:themeShade="80"/>
        </w:rPr>
        <w:t>.</w:t>
      </w:r>
    </w:p>
    <w:p w:rsidR="006F4FE5" w:rsidRPr="006D0EC7" w:rsidRDefault="006F4FE5" w:rsidP="006D0EC7">
      <w:pPr>
        <w:spacing w:line="276" w:lineRule="auto"/>
        <w:jc w:val="both"/>
        <w:rPr>
          <w:i/>
          <w:color w:val="0F243E" w:themeColor="text2" w:themeShade="80"/>
        </w:rPr>
      </w:pPr>
      <w:r w:rsidRPr="006D0EC7">
        <w:rPr>
          <w:i/>
          <w:color w:val="0F243E" w:themeColor="text2" w:themeShade="80"/>
        </w:rPr>
        <w:t xml:space="preserve">Où </w:t>
      </w:r>
      <w:r w:rsidRPr="006D0EC7">
        <w:rPr>
          <w:i/>
          <w:iCs/>
          <w:color w:val="0F243E" w:themeColor="text2" w:themeShade="80"/>
        </w:rPr>
        <w:t>x</w:t>
      </w:r>
      <w:r w:rsidRPr="006D0EC7">
        <w:rPr>
          <w:i/>
          <w:color w:val="0F243E" w:themeColor="text2" w:themeShade="80"/>
        </w:rPr>
        <w:t xml:space="preserve"> est le nombre de banquets réalisés dans l’année.</w:t>
      </w:r>
    </w:p>
    <w:p w:rsidR="006F4FE5" w:rsidRPr="006D0EC7" w:rsidRDefault="006F4FE5" w:rsidP="006D0EC7">
      <w:pPr>
        <w:spacing w:line="276" w:lineRule="auto"/>
        <w:jc w:val="both"/>
        <w:rPr>
          <w:i/>
          <w:color w:val="0F243E" w:themeColor="text2" w:themeShade="80"/>
        </w:rPr>
      </w:pPr>
      <w:r w:rsidRPr="006D0EC7">
        <w:rPr>
          <w:i/>
          <w:iCs/>
          <w:color w:val="0F243E" w:themeColor="text2" w:themeShade="80"/>
        </w:rPr>
        <w:t>R(x)</w:t>
      </w:r>
      <w:r w:rsidRPr="006D0EC7">
        <w:rPr>
          <w:i/>
          <w:color w:val="0F243E" w:themeColor="text2" w:themeShade="80"/>
        </w:rPr>
        <w:t xml:space="preserve"> est exprimé en milliers d’euros.</w:t>
      </w:r>
    </w:p>
    <w:p w:rsidR="006F4FE5" w:rsidRPr="006D0EC7" w:rsidRDefault="006F4FE5" w:rsidP="006F4FE5">
      <w:pPr>
        <w:pStyle w:val="Paragraphedeliste"/>
        <w:spacing w:line="276" w:lineRule="auto"/>
        <w:ind w:left="360"/>
        <w:jc w:val="both"/>
        <w:rPr>
          <w:i/>
          <w:color w:val="0F243E" w:themeColor="text2" w:themeShade="80"/>
          <w:sz w:val="12"/>
        </w:rPr>
      </w:pPr>
    </w:p>
    <w:p w:rsidR="006F4FE5" w:rsidRPr="006D0EC7" w:rsidRDefault="006F4FE5" w:rsidP="006D0EC7">
      <w:pPr>
        <w:spacing w:line="276" w:lineRule="auto"/>
        <w:jc w:val="both"/>
        <w:rPr>
          <w:i/>
          <w:color w:val="0F243E" w:themeColor="text2" w:themeShade="80"/>
        </w:rPr>
      </w:pPr>
      <w:r w:rsidRPr="006D0EC7">
        <w:rPr>
          <w:i/>
          <w:color w:val="0F243E" w:themeColor="text2" w:themeShade="80"/>
        </w:rPr>
        <w:t>Monsieur Martin demande au cabinet d’audit de lui remettre un rapport précisant :</w:t>
      </w:r>
    </w:p>
    <w:p w:rsidR="00B47A13" w:rsidRDefault="00B47A13" w:rsidP="00B47A13">
      <w:pPr>
        <w:pStyle w:val="Paragraphedeliste"/>
        <w:numPr>
          <w:ilvl w:val="0"/>
          <w:numId w:val="38"/>
        </w:numPr>
        <w:spacing w:line="276" w:lineRule="auto"/>
        <w:jc w:val="both"/>
        <w:rPr>
          <w:i/>
          <w:color w:val="0F243E" w:themeColor="text2" w:themeShade="80"/>
        </w:rPr>
      </w:pPr>
      <w:r>
        <w:rPr>
          <w:i/>
          <w:color w:val="0F243E" w:themeColor="text2" w:themeShade="80"/>
        </w:rPr>
        <w:t>le nombre de banquets pour lequel le résultat net annuel est maximal.</w:t>
      </w:r>
    </w:p>
    <w:p w:rsidR="00B47A13" w:rsidRDefault="00B47A13" w:rsidP="00B47A13">
      <w:pPr>
        <w:pStyle w:val="Paragraphedeliste"/>
        <w:numPr>
          <w:ilvl w:val="0"/>
          <w:numId w:val="38"/>
        </w:numPr>
        <w:spacing w:line="276" w:lineRule="auto"/>
        <w:jc w:val="both"/>
        <w:rPr>
          <w:i/>
          <w:color w:val="0F243E" w:themeColor="text2" w:themeShade="80"/>
        </w:rPr>
      </w:pPr>
      <w:r>
        <w:rPr>
          <w:i/>
          <w:color w:val="0F243E" w:themeColor="text2" w:themeShade="80"/>
        </w:rPr>
        <w:t>dans quels cas le résultat net annuel est bénéficiaire.</w:t>
      </w:r>
    </w:p>
    <w:p w:rsidR="006F4FE5" w:rsidRPr="009834DD" w:rsidRDefault="006F4FE5" w:rsidP="006F4FE5">
      <w:pPr>
        <w:pStyle w:val="Paragraphedeliste"/>
        <w:spacing w:line="276" w:lineRule="auto"/>
        <w:ind w:left="360"/>
        <w:jc w:val="both"/>
        <w:rPr>
          <w:i/>
          <w:color w:val="0F243E" w:themeColor="text2" w:themeShade="80"/>
          <w:sz w:val="12"/>
        </w:rPr>
      </w:pPr>
    </w:p>
    <w:p w:rsidR="006F4FE5" w:rsidRPr="00452BD9" w:rsidRDefault="006F4FE5" w:rsidP="006D0EC7">
      <w:pPr>
        <w:spacing w:line="276" w:lineRule="auto"/>
        <w:jc w:val="both"/>
        <w:rPr>
          <w:rFonts w:ascii="Arial" w:hAnsi="Arial" w:cs="Arial"/>
          <w:i/>
          <w:color w:val="0F243E" w:themeColor="text2" w:themeShade="80"/>
          <w:sz w:val="20"/>
        </w:rPr>
      </w:pPr>
      <w:r w:rsidRPr="00452BD9">
        <w:rPr>
          <w:b/>
          <w:i/>
          <w:color w:val="0F243E" w:themeColor="text2" w:themeShade="80"/>
          <w:sz w:val="20"/>
          <w:szCs w:val="28"/>
          <w:vertAlign w:val="superscript"/>
        </w:rPr>
        <w:t>1</w:t>
      </w:r>
      <w:r w:rsidRPr="00452BD9">
        <w:rPr>
          <w:i/>
          <w:color w:val="0F243E" w:themeColor="text2" w:themeShade="80"/>
          <w:sz w:val="20"/>
          <w:szCs w:val="28"/>
        </w:rPr>
        <w:t xml:space="preserve"> </w:t>
      </w:r>
      <w:r>
        <w:rPr>
          <w:i/>
          <w:color w:val="0F243E" w:themeColor="text2" w:themeShade="80"/>
          <w:sz w:val="20"/>
          <w:szCs w:val="28"/>
        </w:rPr>
        <w:t>L</w:t>
      </w:r>
      <w:r w:rsidRPr="00452BD9">
        <w:rPr>
          <w:i/>
          <w:color w:val="0F243E" w:themeColor="text2" w:themeShade="80"/>
          <w:sz w:val="20"/>
          <w:szCs w:val="28"/>
        </w:rPr>
        <w:t xml:space="preserve">e </w:t>
      </w:r>
      <w:r w:rsidRPr="00452BD9">
        <w:rPr>
          <w:b/>
          <w:i/>
          <w:color w:val="0F243E" w:themeColor="text2" w:themeShade="80"/>
          <w:sz w:val="20"/>
          <w:szCs w:val="28"/>
        </w:rPr>
        <w:t>résultat net</w:t>
      </w:r>
      <w:r w:rsidRPr="00452BD9">
        <w:rPr>
          <w:i/>
          <w:color w:val="0F243E" w:themeColor="text2" w:themeShade="80"/>
          <w:sz w:val="20"/>
          <w:szCs w:val="28"/>
        </w:rPr>
        <w:t xml:space="preserve"> correspond à la différence entre le montant du chiffre d’affaires et le mon</w:t>
      </w:r>
      <w:r>
        <w:rPr>
          <w:i/>
          <w:color w:val="0F243E" w:themeColor="text2" w:themeShade="80"/>
          <w:sz w:val="20"/>
          <w:szCs w:val="28"/>
        </w:rPr>
        <w:t>tant des charges du restaurant</w:t>
      </w:r>
      <w:r w:rsidRPr="00452BD9">
        <w:rPr>
          <w:i/>
          <w:color w:val="0F243E" w:themeColor="text2" w:themeShade="80"/>
          <w:sz w:val="20"/>
          <w:szCs w:val="28"/>
        </w:rPr>
        <w:t>. Un résultat net peut être bénéficiaire ou déficitaire.</w:t>
      </w:r>
    </w:p>
    <w:p w:rsidR="006F4FE5" w:rsidRPr="00FB37A3" w:rsidRDefault="006F4FE5" w:rsidP="006F4FE5">
      <w:pPr>
        <w:pStyle w:val="Paragraphedeliste"/>
        <w:spacing w:line="276" w:lineRule="auto"/>
        <w:ind w:left="360"/>
        <w:rPr>
          <w:i/>
          <w:color w:val="0F243E" w:themeColor="text2" w:themeShade="80"/>
          <w:sz w:val="6"/>
        </w:rPr>
      </w:pPr>
    </w:p>
    <w:p w:rsidR="006F4FE5" w:rsidRPr="00692C74" w:rsidRDefault="006F4FE5" w:rsidP="00692C74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line="276" w:lineRule="auto"/>
        <w:jc w:val="center"/>
        <w:rPr>
          <w:color w:val="0F243E" w:themeColor="text2" w:themeShade="80"/>
          <w:sz w:val="28"/>
        </w:rPr>
      </w:pPr>
      <w:r w:rsidRPr="00692C74">
        <w:rPr>
          <w:b/>
          <w:bCs/>
          <w:iCs/>
          <w:color w:val="0F243E" w:themeColor="text2" w:themeShade="80"/>
          <w:sz w:val="28"/>
        </w:rPr>
        <w:t>Problématique</w:t>
      </w:r>
    </w:p>
    <w:p w:rsidR="006F4FE5" w:rsidRPr="0048161D" w:rsidRDefault="006F4FE5" w:rsidP="006F4FE5">
      <w:pPr>
        <w:pStyle w:val="Paragraphedeliste"/>
        <w:spacing w:line="276" w:lineRule="auto"/>
        <w:ind w:left="360"/>
        <w:jc w:val="both"/>
        <w:rPr>
          <w:i/>
          <w:sz w:val="12"/>
        </w:rPr>
      </w:pPr>
    </w:p>
    <w:p w:rsidR="006F4FE5" w:rsidRPr="004B08F6" w:rsidRDefault="006F4FE5" w:rsidP="006F4FE5">
      <w:pPr>
        <w:spacing w:line="276" w:lineRule="auto"/>
        <w:jc w:val="center"/>
        <w:rPr>
          <w:b/>
          <w:i/>
          <w:color w:val="0F243E" w:themeColor="text2" w:themeShade="80"/>
          <w:sz w:val="28"/>
          <w:szCs w:val="28"/>
        </w:rPr>
      </w:pPr>
      <w:r w:rsidRPr="004B08F6">
        <w:rPr>
          <w:b/>
          <w:i/>
          <w:color w:val="0F243E" w:themeColor="text2" w:themeShade="80"/>
          <w:sz w:val="28"/>
          <w:szCs w:val="28"/>
        </w:rPr>
        <w:t>Quel rapport le cabinet d’audit remettra-t-il à Monsieur Martin ?</w:t>
      </w:r>
    </w:p>
    <w:p w:rsidR="006F4FE5" w:rsidRPr="00452BD9" w:rsidRDefault="006F4FE5" w:rsidP="006F4FE5">
      <w:pPr>
        <w:pStyle w:val="Paragraphedeliste"/>
        <w:spacing w:line="240" w:lineRule="auto"/>
        <w:ind w:left="360"/>
        <w:rPr>
          <w:color w:val="0F243E" w:themeColor="text2" w:themeShade="80"/>
          <w:sz w:val="12"/>
          <w:szCs w:val="28"/>
        </w:rPr>
      </w:pPr>
    </w:p>
    <w:p w:rsidR="006F4FE5" w:rsidRPr="00692C74" w:rsidRDefault="006F4FE5" w:rsidP="00692C74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line="276" w:lineRule="auto"/>
        <w:jc w:val="center"/>
        <w:rPr>
          <w:color w:val="0F243E" w:themeColor="text2" w:themeShade="80"/>
          <w:sz w:val="28"/>
        </w:rPr>
      </w:pPr>
      <w:r w:rsidRPr="00692C74">
        <w:rPr>
          <w:b/>
          <w:bCs/>
          <w:iCs/>
          <w:color w:val="0F243E" w:themeColor="text2" w:themeShade="80"/>
          <w:sz w:val="28"/>
        </w:rPr>
        <w:t>Travail à réaliser</w:t>
      </w:r>
    </w:p>
    <w:p w:rsidR="006F4FE5" w:rsidRPr="00452BD9" w:rsidRDefault="006F4FE5" w:rsidP="006F4FE5">
      <w:pPr>
        <w:pStyle w:val="Paragraphedeliste"/>
        <w:ind w:left="360"/>
        <w:rPr>
          <w:sz w:val="12"/>
        </w:rPr>
      </w:pPr>
    </w:p>
    <w:p w:rsidR="00692C74" w:rsidRPr="00692C74" w:rsidRDefault="00692C74" w:rsidP="00411A50">
      <w:pPr>
        <w:spacing w:line="276" w:lineRule="auto"/>
        <w:rPr>
          <w:b/>
          <w:u w:val="single"/>
        </w:rPr>
      </w:pPr>
      <w:r w:rsidRPr="00692C74">
        <w:rPr>
          <w:b/>
          <w:u w:val="single"/>
        </w:rPr>
        <w:t>Partie A : compréhension de la situation.</w:t>
      </w:r>
    </w:p>
    <w:p w:rsidR="00411A50" w:rsidRPr="00411A50" w:rsidRDefault="00411A50" w:rsidP="00411A50">
      <w:pPr>
        <w:spacing w:line="276" w:lineRule="auto"/>
        <w:ind w:firstLine="708"/>
        <w:jc w:val="both"/>
        <w:rPr>
          <w:b/>
          <w:i/>
        </w:rPr>
      </w:pPr>
      <w:r w:rsidRPr="00411A50">
        <w:rPr>
          <w:i/>
        </w:rPr>
        <w:t xml:space="preserve">Pour débuter son analyse, </w:t>
      </w:r>
      <w:r w:rsidR="00235A8B">
        <w:rPr>
          <w:i/>
        </w:rPr>
        <w:t xml:space="preserve">le cabinet d’audit  choisit </w:t>
      </w:r>
      <w:r w:rsidRPr="00411A50">
        <w:rPr>
          <w:i/>
        </w:rPr>
        <w:t>d</w:t>
      </w:r>
      <w:r>
        <w:rPr>
          <w:i/>
        </w:rPr>
        <w:t xml:space="preserve">’étudier </w:t>
      </w:r>
      <w:r w:rsidRPr="00411A50">
        <w:rPr>
          <w:i/>
        </w:rPr>
        <w:t>l</w:t>
      </w:r>
      <w:r w:rsidR="00235A8B">
        <w:rPr>
          <w:i/>
        </w:rPr>
        <w:t>a rentabilité annuelle du restaurant</w:t>
      </w:r>
      <w:r w:rsidRPr="00411A50">
        <w:rPr>
          <w:i/>
        </w:rPr>
        <w:t xml:space="preserve"> pour 4 banquets et pour 15 banquets.</w:t>
      </w:r>
    </w:p>
    <w:p w:rsidR="00505573" w:rsidRDefault="00A21096" w:rsidP="00526E39">
      <w:pPr>
        <w:spacing w:line="276" w:lineRule="auto"/>
        <w:jc w:val="both"/>
      </w:pPr>
      <w:r w:rsidRPr="00A21096">
        <w:rPr>
          <w:rFonts w:cs="Arial"/>
          <w:b/>
          <w:noProof/>
          <w:color w:val="FFFFFF" w:themeColor="background1"/>
          <w:lang w:eastAsia="fr-FR"/>
        </w:rPr>
        <w:pict>
          <v:rect id="_x0000_s1185" style="position:absolute;left:0;text-align:left;margin-left:438pt;margin-top:10.95pt;width:61.9pt;height:36.8pt;z-index:251868160" stroked="f">
            <v:textbox style="mso-next-textbox:#_x0000_s1185">
              <w:txbxContent>
                <w:tbl>
                  <w:tblPr>
                    <w:tblStyle w:val="Grilledutableau"/>
                    <w:tblW w:w="0" w:type="auto"/>
                    <w:tblLayout w:type="fixed"/>
                    <w:tblLook w:val="04A0"/>
                  </w:tblPr>
                  <w:tblGrid>
                    <w:gridCol w:w="390"/>
                    <w:gridCol w:w="391"/>
                    <w:gridCol w:w="391"/>
                  </w:tblGrid>
                  <w:tr w:rsidR="006D0ACE" w:rsidTr="00AA7EBF">
                    <w:trPr>
                      <w:trHeight w:val="275"/>
                    </w:trPr>
                    <w:tc>
                      <w:tcPr>
                        <w:tcW w:w="1172" w:type="dxa"/>
                        <w:gridSpan w:val="3"/>
                        <w:shd w:val="clear" w:color="auto" w:fill="DBE5F1" w:themeFill="accent1" w:themeFillTint="33"/>
                        <w:vAlign w:val="center"/>
                      </w:tcPr>
                      <w:p w:rsidR="006D0ACE" w:rsidRPr="003C4B92" w:rsidRDefault="006D0ACE" w:rsidP="00AA7EBF">
                        <w:pPr>
                          <w:jc w:val="center"/>
                          <w:rPr>
                            <w:sz w:val="16"/>
                          </w:rPr>
                        </w:pPr>
                        <w:r w:rsidRPr="0050494C">
                          <w:rPr>
                            <w:sz w:val="18"/>
                          </w:rPr>
                          <w:t>S’approprier</w:t>
                        </w:r>
                      </w:p>
                    </w:tc>
                  </w:tr>
                  <w:tr w:rsidR="006D0ACE" w:rsidTr="00AA7EBF">
                    <w:trPr>
                      <w:trHeight w:val="281"/>
                    </w:trPr>
                    <w:tc>
                      <w:tcPr>
                        <w:tcW w:w="390" w:type="dxa"/>
                        <w:shd w:val="clear" w:color="auto" w:fill="DBE5F1" w:themeFill="accent1" w:themeFillTint="33"/>
                        <w:vAlign w:val="center"/>
                      </w:tcPr>
                      <w:p w:rsidR="006D0ACE" w:rsidRPr="00867DEB" w:rsidRDefault="006D0ACE" w:rsidP="00AA7EBF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dxa"/>
                        <w:shd w:val="clear" w:color="auto" w:fill="DBE5F1" w:themeFill="accent1" w:themeFillTint="33"/>
                        <w:vAlign w:val="center"/>
                      </w:tcPr>
                      <w:p w:rsidR="006D0ACE" w:rsidRPr="00867DEB" w:rsidRDefault="006D0ACE" w:rsidP="00AA7EBF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91" w:type="dxa"/>
                        <w:shd w:val="clear" w:color="auto" w:fill="DBE5F1" w:themeFill="accent1" w:themeFillTint="33"/>
                        <w:vAlign w:val="center"/>
                      </w:tcPr>
                      <w:p w:rsidR="006D0ACE" w:rsidRPr="00867DEB" w:rsidRDefault="006D0ACE" w:rsidP="00AA7EBF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6D0ACE" w:rsidRDefault="006D0ACE" w:rsidP="00DF3BF2"/>
              </w:txbxContent>
            </v:textbox>
          </v:rect>
        </w:pict>
      </w:r>
      <w:r w:rsidR="00505573" w:rsidRPr="00CE2E4C">
        <w:rPr>
          <w:b/>
        </w:rPr>
        <w:t>A.1</w:t>
      </w:r>
      <w:r w:rsidR="00505573" w:rsidRPr="00CE2E4C">
        <w:tab/>
      </w:r>
      <w:r w:rsidR="004521C5">
        <w:t xml:space="preserve">Déterminer par le calcul le résultat net annuel pour 4 banquets, pour 15 banquets. </w:t>
      </w:r>
    </w:p>
    <w:p w:rsidR="00505573" w:rsidRPr="00061585" w:rsidRDefault="00505573" w:rsidP="00505573">
      <w:pPr>
        <w:pStyle w:val="Default"/>
        <w:spacing w:line="360" w:lineRule="auto"/>
      </w:pPr>
      <w:r w:rsidRPr="00061585">
        <w:rPr>
          <w:rFonts w:cs="Arial"/>
          <w:b/>
          <w:color w:val="FFFFFF" w:themeColor="background1"/>
        </w:rPr>
        <w:t>A.1</w:t>
      </w:r>
      <w:r w:rsidRPr="00061585">
        <w:rPr>
          <w:rFonts w:cs="Arial"/>
          <w:color w:val="FFFFFF" w:themeColor="background1"/>
        </w:rPr>
        <w:tab/>
      </w:r>
      <w:r w:rsidRPr="00061585">
        <w:rPr>
          <w:rFonts w:cs="Arial"/>
        </w:rPr>
        <w:t>……………………………………………………………………………………………………</w:t>
      </w:r>
    </w:p>
    <w:p w:rsidR="008D6270" w:rsidRPr="00061585" w:rsidRDefault="00A21096" w:rsidP="008D6270">
      <w:pPr>
        <w:pStyle w:val="Default"/>
        <w:spacing w:line="360" w:lineRule="auto"/>
      </w:pPr>
      <w:r w:rsidRPr="00A21096">
        <w:rPr>
          <w:b/>
          <w:bCs/>
          <w:iCs/>
          <w:noProof/>
          <w:color w:val="0F243E" w:themeColor="text2" w:themeShade="80"/>
          <w:sz w:val="28"/>
          <w:lang w:eastAsia="fr-FR"/>
        </w:rPr>
        <w:pict>
          <v:rect id="_x0000_s1194" style="position:absolute;margin-left:438pt;margin-top:11.2pt;width:61.9pt;height:36.8pt;z-index:251877376" stroked="f">
            <v:textbox style="mso-next-textbox:#_x0000_s1194">
              <w:txbxContent>
                <w:tbl>
                  <w:tblPr>
                    <w:tblStyle w:val="Grilledutableau"/>
                    <w:tblW w:w="0" w:type="auto"/>
                    <w:tblLayout w:type="fixed"/>
                    <w:tblLook w:val="04A0"/>
                  </w:tblPr>
                  <w:tblGrid>
                    <w:gridCol w:w="390"/>
                    <w:gridCol w:w="391"/>
                    <w:gridCol w:w="391"/>
                  </w:tblGrid>
                  <w:tr w:rsidR="006D0ACE" w:rsidTr="00167338">
                    <w:trPr>
                      <w:trHeight w:val="275"/>
                    </w:trPr>
                    <w:tc>
                      <w:tcPr>
                        <w:tcW w:w="1172" w:type="dxa"/>
                        <w:gridSpan w:val="3"/>
                        <w:shd w:val="clear" w:color="auto" w:fill="FDE9D9" w:themeFill="accent6" w:themeFillTint="33"/>
                        <w:vAlign w:val="center"/>
                      </w:tcPr>
                      <w:p w:rsidR="006D0ACE" w:rsidRPr="003C4B92" w:rsidRDefault="006D0ACE" w:rsidP="00167338">
                        <w:pPr>
                          <w:jc w:val="center"/>
                          <w:rPr>
                            <w:sz w:val="16"/>
                          </w:rPr>
                        </w:pPr>
                        <w:r w:rsidRPr="0050494C">
                          <w:rPr>
                            <w:sz w:val="18"/>
                          </w:rPr>
                          <w:t>Réaliser</w:t>
                        </w:r>
                      </w:p>
                    </w:tc>
                  </w:tr>
                  <w:tr w:rsidR="006D0ACE" w:rsidTr="00167338">
                    <w:trPr>
                      <w:trHeight w:val="281"/>
                    </w:trPr>
                    <w:tc>
                      <w:tcPr>
                        <w:tcW w:w="390" w:type="dxa"/>
                        <w:shd w:val="clear" w:color="auto" w:fill="FDE9D9" w:themeFill="accent6" w:themeFillTint="33"/>
                        <w:vAlign w:val="center"/>
                      </w:tcPr>
                      <w:p w:rsidR="006D0ACE" w:rsidRPr="00867DEB" w:rsidRDefault="006D0ACE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dxa"/>
                        <w:shd w:val="clear" w:color="auto" w:fill="FDE9D9" w:themeFill="accent6" w:themeFillTint="33"/>
                        <w:vAlign w:val="center"/>
                      </w:tcPr>
                      <w:p w:rsidR="006D0ACE" w:rsidRPr="00867DEB" w:rsidRDefault="006D0ACE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91" w:type="dxa"/>
                        <w:shd w:val="clear" w:color="auto" w:fill="FDE9D9" w:themeFill="accent6" w:themeFillTint="33"/>
                        <w:vAlign w:val="center"/>
                      </w:tcPr>
                      <w:p w:rsidR="006D0ACE" w:rsidRPr="00867DEB" w:rsidRDefault="006D0ACE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6D0ACE" w:rsidRDefault="006D0ACE" w:rsidP="00A51C87"/>
              </w:txbxContent>
            </v:textbox>
          </v:rect>
        </w:pict>
      </w:r>
      <w:r w:rsidR="008D6270" w:rsidRPr="00061585">
        <w:rPr>
          <w:rFonts w:cs="Arial"/>
          <w:b/>
          <w:color w:val="FFFFFF" w:themeColor="background1"/>
        </w:rPr>
        <w:t>A.1</w:t>
      </w:r>
      <w:r w:rsidR="008D6270" w:rsidRPr="00061585">
        <w:rPr>
          <w:rFonts w:cs="Arial"/>
          <w:color w:val="FFFFFF" w:themeColor="background1"/>
        </w:rPr>
        <w:tab/>
      </w:r>
      <w:r w:rsidR="008D6270" w:rsidRPr="00061585">
        <w:rPr>
          <w:rFonts w:cs="Arial"/>
        </w:rPr>
        <w:t>……………………………………………………………………………………………………</w:t>
      </w:r>
    </w:p>
    <w:p w:rsidR="009410CF" w:rsidRPr="009410CF" w:rsidRDefault="009410CF" w:rsidP="009410CF">
      <w:pPr>
        <w:pStyle w:val="Default"/>
        <w:spacing w:line="360" w:lineRule="auto"/>
      </w:pPr>
      <w:r w:rsidRPr="009410CF">
        <w:rPr>
          <w:rFonts w:cs="Arial"/>
          <w:b/>
          <w:color w:val="FFFFFF" w:themeColor="background1"/>
        </w:rPr>
        <w:t>A.1</w:t>
      </w:r>
      <w:r w:rsidRPr="009410CF">
        <w:rPr>
          <w:rFonts w:cs="Arial"/>
          <w:color w:val="FFFFFF" w:themeColor="background1"/>
        </w:rPr>
        <w:tab/>
      </w:r>
      <w:r w:rsidRPr="009410CF">
        <w:rPr>
          <w:rFonts w:cs="Arial"/>
        </w:rPr>
        <w:t>……………………………………………………………………………………………………</w:t>
      </w:r>
    </w:p>
    <w:p w:rsidR="009410CF" w:rsidRPr="009410CF" w:rsidRDefault="009410CF" w:rsidP="009410CF">
      <w:pPr>
        <w:pStyle w:val="Default"/>
        <w:spacing w:line="360" w:lineRule="auto"/>
      </w:pPr>
      <w:r w:rsidRPr="009410CF">
        <w:rPr>
          <w:rFonts w:cs="Arial"/>
          <w:b/>
          <w:color w:val="FFFFFF" w:themeColor="background1"/>
        </w:rPr>
        <w:t>A.1</w:t>
      </w:r>
      <w:r w:rsidRPr="009410CF">
        <w:rPr>
          <w:rFonts w:cs="Arial"/>
          <w:color w:val="FFFFFF" w:themeColor="background1"/>
        </w:rPr>
        <w:tab/>
      </w:r>
      <w:r w:rsidRPr="009410CF">
        <w:rPr>
          <w:rFonts w:cs="Arial"/>
        </w:rPr>
        <w:t>……………………………………………………………………………………………………</w:t>
      </w:r>
    </w:p>
    <w:p w:rsidR="009410CF" w:rsidRPr="009410CF" w:rsidRDefault="009410CF" w:rsidP="009410CF">
      <w:pPr>
        <w:pStyle w:val="Default"/>
        <w:spacing w:line="360" w:lineRule="auto"/>
      </w:pPr>
      <w:r w:rsidRPr="009410CF">
        <w:rPr>
          <w:rFonts w:cs="Arial"/>
          <w:b/>
          <w:color w:val="FFFFFF" w:themeColor="background1"/>
        </w:rPr>
        <w:t>A.1</w:t>
      </w:r>
      <w:r w:rsidRPr="009410CF">
        <w:rPr>
          <w:rFonts w:cs="Arial"/>
          <w:color w:val="FFFFFF" w:themeColor="background1"/>
        </w:rPr>
        <w:tab/>
      </w:r>
      <w:r w:rsidRPr="009410CF">
        <w:rPr>
          <w:rFonts w:cs="Arial"/>
        </w:rPr>
        <w:t>……………………………………………………………………………………………………</w:t>
      </w:r>
    </w:p>
    <w:p w:rsidR="009410CF" w:rsidRPr="009410CF" w:rsidRDefault="009410CF" w:rsidP="009410CF">
      <w:pPr>
        <w:pStyle w:val="Default"/>
        <w:spacing w:line="360" w:lineRule="auto"/>
      </w:pPr>
      <w:r w:rsidRPr="009410CF">
        <w:rPr>
          <w:rFonts w:cs="Arial"/>
          <w:b/>
          <w:color w:val="FFFFFF" w:themeColor="background1"/>
        </w:rPr>
        <w:t>A.1</w:t>
      </w:r>
      <w:r w:rsidRPr="009410CF">
        <w:rPr>
          <w:rFonts w:cs="Arial"/>
          <w:color w:val="FFFFFF" w:themeColor="background1"/>
        </w:rPr>
        <w:tab/>
      </w:r>
      <w:r w:rsidRPr="009410CF">
        <w:rPr>
          <w:rFonts w:cs="Arial"/>
        </w:rPr>
        <w:t>……………………………………………………………………………………………………</w:t>
      </w:r>
    </w:p>
    <w:p w:rsidR="00692C74" w:rsidRDefault="00A21096" w:rsidP="00692C74">
      <w:pPr>
        <w:autoSpaceDE w:val="0"/>
        <w:autoSpaceDN w:val="0"/>
        <w:adjustRightInd w:val="0"/>
      </w:pPr>
      <w:r w:rsidRPr="00A21096">
        <w:rPr>
          <w:i/>
          <w:noProof/>
          <w:lang w:eastAsia="fr-FR"/>
        </w:rPr>
        <w:pict>
          <v:rect id="_x0000_s1193" style="position:absolute;margin-left:438pt;margin-top:3.1pt;width:61.9pt;height:36.8pt;z-index:251876352" stroked="f">
            <v:textbox style="mso-next-textbox:#_x0000_s1193">
              <w:txbxContent>
                <w:tbl>
                  <w:tblPr>
                    <w:tblStyle w:val="Grilledutableau"/>
                    <w:tblW w:w="0" w:type="auto"/>
                    <w:tblLayout w:type="fixed"/>
                    <w:tblLook w:val="04A0"/>
                  </w:tblPr>
                  <w:tblGrid>
                    <w:gridCol w:w="390"/>
                    <w:gridCol w:w="391"/>
                    <w:gridCol w:w="391"/>
                  </w:tblGrid>
                  <w:tr w:rsidR="006D0ACE" w:rsidTr="00AA7EBF">
                    <w:trPr>
                      <w:trHeight w:val="275"/>
                    </w:trPr>
                    <w:tc>
                      <w:tcPr>
                        <w:tcW w:w="1172" w:type="dxa"/>
                        <w:gridSpan w:val="3"/>
                        <w:shd w:val="clear" w:color="auto" w:fill="DBE5F1" w:themeFill="accent1" w:themeFillTint="33"/>
                        <w:vAlign w:val="center"/>
                      </w:tcPr>
                      <w:p w:rsidR="006D0ACE" w:rsidRPr="003C4B92" w:rsidRDefault="006D0ACE" w:rsidP="00AA7EBF">
                        <w:pPr>
                          <w:jc w:val="center"/>
                          <w:rPr>
                            <w:sz w:val="16"/>
                          </w:rPr>
                        </w:pPr>
                        <w:r w:rsidRPr="0050494C">
                          <w:rPr>
                            <w:sz w:val="18"/>
                          </w:rPr>
                          <w:t>S’approprier</w:t>
                        </w:r>
                      </w:p>
                    </w:tc>
                  </w:tr>
                  <w:tr w:rsidR="006D0ACE" w:rsidTr="00AA7EBF">
                    <w:trPr>
                      <w:trHeight w:val="281"/>
                    </w:trPr>
                    <w:tc>
                      <w:tcPr>
                        <w:tcW w:w="390" w:type="dxa"/>
                        <w:shd w:val="clear" w:color="auto" w:fill="DBE5F1" w:themeFill="accent1" w:themeFillTint="33"/>
                        <w:vAlign w:val="center"/>
                      </w:tcPr>
                      <w:p w:rsidR="006D0ACE" w:rsidRPr="00867DEB" w:rsidRDefault="006D0ACE" w:rsidP="00AA7EBF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dxa"/>
                        <w:shd w:val="clear" w:color="auto" w:fill="DBE5F1" w:themeFill="accent1" w:themeFillTint="33"/>
                        <w:vAlign w:val="center"/>
                      </w:tcPr>
                      <w:p w:rsidR="006D0ACE" w:rsidRPr="00867DEB" w:rsidRDefault="006D0ACE" w:rsidP="00AA7EBF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91" w:type="dxa"/>
                        <w:shd w:val="clear" w:color="auto" w:fill="DBE5F1" w:themeFill="accent1" w:themeFillTint="33"/>
                        <w:vAlign w:val="center"/>
                      </w:tcPr>
                      <w:p w:rsidR="006D0ACE" w:rsidRPr="00867DEB" w:rsidRDefault="006D0ACE" w:rsidP="00AA7EBF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6D0ACE" w:rsidRDefault="006D0ACE" w:rsidP="00A51C87"/>
              </w:txbxContent>
            </v:textbox>
          </v:rect>
        </w:pict>
      </w:r>
      <w:r w:rsidR="00692C74" w:rsidRPr="00CE2E4C">
        <w:rPr>
          <w:b/>
        </w:rPr>
        <w:t>A.</w:t>
      </w:r>
      <w:r w:rsidR="00505573">
        <w:rPr>
          <w:b/>
        </w:rPr>
        <w:t>2</w:t>
      </w:r>
      <w:r w:rsidR="00692C74" w:rsidRPr="00CE2E4C">
        <w:tab/>
      </w:r>
      <w:r w:rsidR="008D6270">
        <w:t xml:space="preserve">Préciser </w:t>
      </w:r>
      <w:r w:rsidR="00526E39">
        <w:t xml:space="preserve">dans chaque cas </w:t>
      </w:r>
      <w:r w:rsidR="008D6270">
        <w:t>si le résultat net annuel est bénéficiaire ou déficitaire</w:t>
      </w:r>
      <w:r w:rsidR="00692C74">
        <w:t>.</w:t>
      </w:r>
    </w:p>
    <w:p w:rsidR="00692C74" w:rsidRPr="00F476BA" w:rsidRDefault="00A21096" w:rsidP="00692C74">
      <w:pPr>
        <w:pStyle w:val="Default"/>
        <w:spacing w:line="360" w:lineRule="auto"/>
      </w:pPr>
      <w:r w:rsidRPr="00A21096">
        <w:rPr>
          <w:rFonts w:cs="Arial"/>
          <w:b/>
          <w:noProof/>
          <w:color w:val="FFFFFF" w:themeColor="background1"/>
          <w:lang w:eastAsia="fr-FR"/>
        </w:rPr>
        <w:pict>
          <v:rect id="_x0000_s1187" style="position:absolute;margin-left:438pt;margin-top:19.2pt;width:61.9pt;height:36.8pt;z-index:251870208" stroked="f">
            <v:textbox style="mso-next-textbox:#_x0000_s1187">
              <w:txbxContent>
                <w:tbl>
                  <w:tblPr>
                    <w:tblStyle w:val="Grilledutableau"/>
                    <w:tblW w:w="0" w:type="auto"/>
                    <w:tblLayout w:type="fixed"/>
                    <w:tblLook w:val="04A0"/>
                  </w:tblPr>
                  <w:tblGrid>
                    <w:gridCol w:w="390"/>
                    <w:gridCol w:w="391"/>
                    <w:gridCol w:w="391"/>
                  </w:tblGrid>
                  <w:tr w:rsidR="006D0ACE" w:rsidTr="00167338">
                    <w:trPr>
                      <w:trHeight w:val="275"/>
                    </w:trPr>
                    <w:tc>
                      <w:tcPr>
                        <w:tcW w:w="1172" w:type="dxa"/>
                        <w:gridSpan w:val="3"/>
                        <w:shd w:val="clear" w:color="auto" w:fill="FFFF79"/>
                        <w:vAlign w:val="center"/>
                      </w:tcPr>
                      <w:p w:rsidR="006D0ACE" w:rsidRPr="003C4B92" w:rsidRDefault="006D0ACE" w:rsidP="00167338">
                        <w:pPr>
                          <w:jc w:val="center"/>
                          <w:rPr>
                            <w:sz w:val="16"/>
                          </w:rPr>
                        </w:pPr>
                        <w:r w:rsidRPr="003C4B92">
                          <w:rPr>
                            <w:sz w:val="16"/>
                          </w:rPr>
                          <w:t>Communiquer</w:t>
                        </w:r>
                      </w:p>
                    </w:tc>
                  </w:tr>
                  <w:tr w:rsidR="006D0ACE" w:rsidTr="00167338">
                    <w:trPr>
                      <w:trHeight w:val="281"/>
                    </w:trPr>
                    <w:tc>
                      <w:tcPr>
                        <w:tcW w:w="390" w:type="dxa"/>
                        <w:shd w:val="clear" w:color="auto" w:fill="FFFF79"/>
                        <w:vAlign w:val="center"/>
                      </w:tcPr>
                      <w:p w:rsidR="006D0ACE" w:rsidRPr="00867DEB" w:rsidRDefault="006D0ACE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F79"/>
                        <w:vAlign w:val="center"/>
                      </w:tcPr>
                      <w:p w:rsidR="006D0ACE" w:rsidRPr="00867DEB" w:rsidRDefault="006D0ACE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F79"/>
                        <w:vAlign w:val="center"/>
                      </w:tcPr>
                      <w:p w:rsidR="006D0ACE" w:rsidRPr="00867DEB" w:rsidRDefault="006D0ACE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6D0ACE" w:rsidRDefault="006D0ACE" w:rsidP="00DF3BF2"/>
              </w:txbxContent>
            </v:textbox>
          </v:rect>
        </w:pict>
      </w:r>
      <w:r w:rsidR="00692C74" w:rsidRPr="00F476BA">
        <w:rPr>
          <w:rFonts w:cs="Arial"/>
          <w:b/>
          <w:color w:val="FFFFFF" w:themeColor="background1"/>
        </w:rPr>
        <w:t>A.1</w:t>
      </w:r>
      <w:r w:rsidR="00692C74" w:rsidRPr="00F476BA">
        <w:rPr>
          <w:rFonts w:cs="Arial"/>
          <w:color w:val="FFFFFF" w:themeColor="background1"/>
        </w:rPr>
        <w:tab/>
      </w:r>
      <w:r w:rsidR="00692C74">
        <w:rPr>
          <w:rFonts w:cs="Arial"/>
        </w:rPr>
        <w:t>……………………………………………………………………………………………………</w:t>
      </w:r>
    </w:p>
    <w:p w:rsidR="00692C74" w:rsidRPr="00F476BA" w:rsidRDefault="00692C74" w:rsidP="00692C74">
      <w:pPr>
        <w:pStyle w:val="Default"/>
        <w:spacing w:line="360" w:lineRule="auto"/>
      </w:pPr>
      <w:r w:rsidRPr="00F476BA">
        <w:rPr>
          <w:rFonts w:cs="Arial"/>
          <w:b/>
          <w:color w:val="FFFFFF" w:themeColor="background1"/>
        </w:rPr>
        <w:t>A</w:t>
      </w:r>
      <w:r w:rsidRPr="001021DE">
        <w:rPr>
          <w:rFonts w:cs="Arial"/>
          <w:b/>
          <w:color w:val="FFFFFF" w:themeColor="background1"/>
        </w:rPr>
        <w:t xml:space="preserve"> </w:t>
      </w:r>
      <w:r w:rsidRPr="00F476BA">
        <w:rPr>
          <w:rFonts w:cs="Arial"/>
          <w:b/>
          <w:color w:val="FFFFFF" w:themeColor="background1"/>
        </w:rPr>
        <w:t>A.1</w:t>
      </w:r>
      <w:r w:rsidRPr="00F476BA">
        <w:rPr>
          <w:rFonts w:cs="Arial"/>
          <w:color w:val="FFFFFF" w:themeColor="background1"/>
        </w:rPr>
        <w:tab/>
      </w:r>
      <w:r>
        <w:rPr>
          <w:rFonts w:cs="Arial"/>
        </w:rPr>
        <w:t>……………………………………………………………………………………………………</w:t>
      </w:r>
    </w:p>
    <w:p w:rsidR="00692C74" w:rsidRPr="00F476BA" w:rsidRDefault="00692C74" w:rsidP="00692C74">
      <w:pPr>
        <w:pStyle w:val="Default"/>
        <w:spacing w:line="360" w:lineRule="auto"/>
      </w:pPr>
      <w:r w:rsidRPr="00F476BA">
        <w:rPr>
          <w:rFonts w:cs="Arial"/>
          <w:b/>
          <w:color w:val="FFFFFF" w:themeColor="background1"/>
        </w:rPr>
        <w:t>.1</w:t>
      </w:r>
      <w:r w:rsidRPr="00F476BA">
        <w:rPr>
          <w:rFonts w:cs="Arial"/>
          <w:color w:val="FFFFFF" w:themeColor="background1"/>
        </w:rPr>
        <w:tab/>
      </w:r>
      <w:r>
        <w:rPr>
          <w:rFonts w:cs="Arial"/>
        </w:rPr>
        <w:t>……………………………………………………………………………………………………</w:t>
      </w:r>
    </w:p>
    <w:p w:rsidR="00505573" w:rsidRDefault="00505573" w:rsidP="00505573">
      <w:r w:rsidRPr="00CE2E4C">
        <w:rPr>
          <w:b/>
        </w:rPr>
        <w:lastRenderedPageBreak/>
        <w:t>A.</w:t>
      </w:r>
      <w:r>
        <w:rPr>
          <w:b/>
        </w:rPr>
        <w:t>3</w:t>
      </w:r>
      <w:r w:rsidRPr="00CE2E4C">
        <w:tab/>
      </w:r>
      <w:r>
        <w:t xml:space="preserve">Présenter la </w:t>
      </w:r>
      <w:r w:rsidR="00531AEA">
        <w:t>démarch</w:t>
      </w:r>
      <w:r>
        <w:t>e que vous comptez utiliser pour répondre à la problématique.</w:t>
      </w:r>
    </w:p>
    <w:p w:rsidR="00505573" w:rsidRPr="00F476BA" w:rsidRDefault="00505573" w:rsidP="00505573">
      <w:pPr>
        <w:pStyle w:val="Default"/>
        <w:spacing w:line="360" w:lineRule="auto"/>
      </w:pPr>
      <w:r w:rsidRPr="00F476BA">
        <w:rPr>
          <w:rFonts w:cs="Arial"/>
          <w:b/>
          <w:color w:val="FFFFFF" w:themeColor="background1"/>
        </w:rPr>
        <w:t>A.1</w:t>
      </w:r>
      <w:r w:rsidRPr="00F476BA">
        <w:rPr>
          <w:rFonts w:cs="Arial"/>
          <w:color w:val="FFFFFF" w:themeColor="background1"/>
        </w:rPr>
        <w:tab/>
      </w:r>
      <w:r>
        <w:rPr>
          <w:rFonts w:cs="Arial"/>
        </w:rPr>
        <w:t>……………………………………………………………………………………………………</w:t>
      </w:r>
    </w:p>
    <w:p w:rsidR="00505573" w:rsidRPr="00F476BA" w:rsidRDefault="00505573" w:rsidP="00505573">
      <w:pPr>
        <w:pStyle w:val="Default"/>
        <w:spacing w:line="360" w:lineRule="auto"/>
      </w:pPr>
      <w:r w:rsidRPr="00F476BA">
        <w:rPr>
          <w:rFonts w:cs="Arial"/>
          <w:b/>
          <w:color w:val="FFFFFF" w:themeColor="background1"/>
        </w:rPr>
        <w:t>A</w:t>
      </w:r>
      <w:r w:rsidRPr="001021DE">
        <w:rPr>
          <w:rFonts w:cs="Arial"/>
          <w:b/>
          <w:color w:val="FFFFFF" w:themeColor="background1"/>
        </w:rPr>
        <w:t xml:space="preserve"> </w:t>
      </w:r>
      <w:r w:rsidRPr="00F476BA">
        <w:rPr>
          <w:rFonts w:cs="Arial"/>
          <w:b/>
          <w:color w:val="FFFFFF" w:themeColor="background1"/>
        </w:rPr>
        <w:t>A.1</w:t>
      </w:r>
      <w:r w:rsidRPr="00F476BA">
        <w:rPr>
          <w:rFonts w:cs="Arial"/>
          <w:color w:val="FFFFFF" w:themeColor="background1"/>
        </w:rPr>
        <w:tab/>
      </w:r>
      <w:r>
        <w:rPr>
          <w:rFonts w:cs="Arial"/>
        </w:rPr>
        <w:t>……………………………………………………………………………………………………</w:t>
      </w:r>
    </w:p>
    <w:p w:rsidR="00505573" w:rsidRPr="00F476BA" w:rsidRDefault="00505573" w:rsidP="00505573">
      <w:pPr>
        <w:pStyle w:val="Default"/>
        <w:spacing w:line="360" w:lineRule="auto"/>
      </w:pPr>
      <w:r w:rsidRPr="00F476BA">
        <w:rPr>
          <w:rFonts w:cs="Arial"/>
          <w:b/>
          <w:color w:val="FFFFFF" w:themeColor="background1"/>
        </w:rPr>
        <w:t>.1</w:t>
      </w:r>
      <w:r w:rsidRPr="00F476BA">
        <w:rPr>
          <w:rFonts w:cs="Arial"/>
          <w:color w:val="FFFFFF" w:themeColor="background1"/>
        </w:rPr>
        <w:tab/>
      </w:r>
      <w:r>
        <w:rPr>
          <w:rFonts w:cs="Arial"/>
        </w:rPr>
        <w:t>……………………………………………………………………………………………………</w:t>
      </w:r>
    </w:p>
    <w:p w:rsidR="00505573" w:rsidRDefault="00505573" w:rsidP="00505573">
      <w:pPr>
        <w:pStyle w:val="Default"/>
        <w:spacing w:line="360" w:lineRule="auto"/>
        <w:rPr>
          <w:rFonts w:cs="Arial"/>
        </w:rPr>
      </w:pPr>
      <w:r w:rsidRPr="00F476BA">
        <w:rPr>
          <w:rFonts w:cs="Arial"/>
          <w:b/>
          <w:color w:val="FFFFFF" w:themeColor="background1"/>
        </w:rPr>
        <w:t>A.1</w:t>
      </w:r>
      <w:r w:rsidRPr="00F476BA">
        <w:rPr>
          <w:rFonts w:cs="Arial"/>
          <w:color w:val="FFFFFF" w:themeColor="background1"/>
        </w:rPr>
        <w:tab/>
      </w:r>
      <w:r>
        <w:rPr>
          <w:rFonts w:cs="Arial"/>
        </w:rPr>
        <w:t>……………………………………………………………………………………………………</w:t>
      </w:r>
    </w:p>
    <w:p w:rsidR="00411A50" w:rsidRDefault="00A21096" w:rsidP="00411A50">
      <w:pPr>
        <w:pStyle w:val="Default"/>
        <w:spacing w:line="360" w:lineRule="auto"/>
        <w:rPr>
          <w:rFonts w:cs="Arial"/>
        </w:rPr>
      </w:pPr>
      <w:r w:rsidRPr="00A21096">
        <w:rPr>
          <w:rFonts w:cs="Arial"/>
          <w:b/>
          <w:noProof/>
          <w:color w:val="FFFFFF" w:themeColor="background1"/>
          <w:lang w:eastAsia="fr-FR"/>
        </w:rPr>
        <w:pict>
          <v:rect id="_x0000_s1186" style="position:absolute;margin-left:435.35pt;margin-top:5pt;width:61.9pt;height:43.6pt;z-index:251869184" stroked="f">
            <v:textbox style="mso-next-textbox:#_x0000_s1186">
              <w:txbxContent>
                <w:tbl>
                  <w:tblPr>
                    <w:tblStyle w:val="Grilledutableau"/>
                    <w:tblW w:w="0" w:type="auto"/>
                    <w:tblLayout w:type="fixed"/>
                    <w:tblLook w:val="04A0"/>
                  </w:tblPr>
                  <w:tblGrid>
                    <w:gridCol w:w="390"/>
                    <w:gridCol w:w="391"/>
                    <w:gridCol w:w="391"/>
                  </w:tblGrid>
                  <w:tr w:rsidR="006D0ACE" w:rsidTr="00AA7EBF">
                    <w:trPr>
                      <w:trHeight w:val="275"/>
                    </w:trPr>
                    <w:tc>
                      <w:tcPr>
                        <w:tcW w:w="1172" w:type="dxa"/>
                        <w:gridSpan w:val="3"/>
                        <w:shd w:val="clear" w:color="auto" w:fill="EAF1DD" w:themeFill="accent3" w:themeFillTint="33"/>
                        <w:vAlign w:val="center"/>
                      </w:tcPr>
                      <w:p w:rsidR="006D0ACE" w:rsidRPr="003C4B92" w:rsidRDefault="006D0ACE" w:rsidP="00AA7EBF">
                        <w:pPr>
                          <w:jc w:val="center"/>
                          <w:rPr>
                            <w:sz w:val="16"/>
                          </w:rPr>
                        </w:pPr>
                        <w:r w:rsidRPr="0050494C">
                          <w:rPr>
                            <w:sz w:val="18"/>
                          </w:rPr>
                          <w:t>Analyser Raisonner</w:t>
                        </w:r>
                      </w:p>
                    </w:tc>
                  </w:tr>
                  <w:tr w:rsidR="006D0ACE" w:rsidTr="00AA7EBF">
                    <w:trPr>
                      <w:trHeight w:val="281"/>
                    </w:trPr>
                    <w:tc>
                      <w:tcPr>
                        <w:tcW w:w="390" w:type="dxa"/>
                        <w:shd w:val="clear" w:color="auto" w:fill="EAF1DD" w:themeFill="accent3" w:themeFillTint="33"/>
                        <w:vAlign w:val="center"/>
                      </w:tcPr>
                      <w:p w:rsidR="006D0ACE" w:rsidRPr="00867DEB" w:rsidRDefault="006D0ACE" w:rsidP="00AA7EBF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dxa"/>
                        <w:shd w:val="clear" w:color="auto" w:fill="EAF1DD" w:themeFill="accent3" w:themeFillTint="33"/>
                        <w:vAlign w:val="center"/>
                      </w:tcPr>
                      <w:p w:rsidR="006D0ACE" w:rsidRPr="00867DEB" w:rsidRDefault="006D0ACE" w:rsidP="00AA7EBF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91" w:type="dxa"/>
                        <w:shd w:val="clear" w:color="auto" w:fill="EAF1DD" w:themeFill="accent3" w:themeFillTint="33"/>
                        <w:vAlign w:val="center"/>
                      </w:tcPr>
                      <w:p w:rsidR="006D0ACE" w:rsidRPr="00867DEB" w:rsidRDefault="006D0ACE" w:rsidP="00AA7EBF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6D0ACE" w:rsidRDefault="006D0ACE" w:rsidP="00DF3BF2"/>
              </w:txbxContent>
            </v:textbox>
          </v:rect>
        </w:pict>
      </w:r>
      <w:r w:rsidR="00411A50" w:rsidRPr="00F476BA">
        <w:rPr>
          <w:rFonts w:cs="Arial"/>
          <w:color w:val="FFFFFF" w:themeColor="background1"/>
        </w:rPr>
        <w:tab/>
      </w:r>
      <w:r w:rsidR="00411A50">
        <w:rPr>
          <w:rFonts w:cs="Arial"/>
        </w:rPr>
        <w:t>……………………………………………………………………………………………………</w:t>
      </w:r>
    </w:p>
    <w:p w:rsidR="00526E39" w:rsidRDefault="00526E39" w:rsidP="00526E39">
      <w:pPr>
        <w:pStyle w:val="Default"/>
        <w:spacing w:line="360" w:lineRule="auto"/>
        <w:rPr>
          <w:rFonts w:cs="Arial"/>
        </w:rPr>
      </w:pPr>
      <w:r w:rsidRPr="00F476BA">
        <w:rPr>
          <w:rFonts w:cs="Arial"/>
          <w:color w:val="FFFFFF" w:themeColor="background1"/>
        </w:rPr>
        <w:tab/>
      </w:r>
      <w:r>
        <w:rPr>
          <w:rFonts w:cs="Arial"/>
        </w:rPr>
        <w:t>……………………………………………………………………………………………………</w:t>
      </w:r>
    </w:p>
    <w:p w:rsidR="00505573" w:rsidRPr="00F476BA" w:rsidRDefault="00A21096" w:rsidP="00411A50">
      <w:pPr>
        <w:pStyle w:val="Default"/>
        <w:spacing w:line="360" w:lineRule="auto"/>
        <w:ind w:firstLine="708"/>
      </w:pPr>
      <w:r w:rsidRPr="00A21096">
        <w:rPr>
          <w:rFonts w:cs="Arial"/>
          <w:b/>
          <w:noProof/>
          <w:color w:val="FFFFFF" w:themeColor="background1"/>
          <w:lang w:eastAsia="fr-FR"/>
        </w:rPr>
        <w:pict>
          <v:rect id="_x0000_s1188" style="position:absolute;left:0;text-align:left;margin-left:435.35pt;margin-top:7.2pt;width:61.9pt;height:36.8pt;z-index:251871232" stroked="f">
            <v:textbox style="mso-next-textbox:#_x0000_s1188">
              <w:txbxContent>
                <w:tbl>
                  <w:tblPr>
                    <w:tblStyle w:val="Grilledutableau"/>
                    <w:tblW w:w="0" w:type="auto"/>
                    <w:tblLayout w:type="fixed"/>
                    <w:tblLook w:val="04A0"/>
                  </w:tblPr>
                  <w:tblGrid>
                    <w:gridCol w:w="390"/>
                    <w:gridCol w:w="391"/>
                    <w:gridCol w:w="391"/>
                  </w:tblGrid>
                  <w:tr w:rsidR="006D0ACE" w:rsidTr="00167338">
                    <w:trPr>
                      <w:trHeight w:val="275"/>
                    </w:trPr>
                    <w:tc>
                      <w:tcPr>
                        <w:tcW w:w="1172" w:type="dxa"/>
                        <w:gridSpan w:val="3"/>
                        <w:shd w:val="clear" w:color="auto" w:fill="FFFF79"/>
                        <w:vAlign w:val="center"/>
                      </w:tcPr>
                      <w:p w:rsidR="006D0ACE" w:rsidRPr="003C4B92" w:rsidRDefault="006D0ACE" w:rsidP="00167338">
                        <w:pPr>
                          <w:jc w:val="center"/>
                          <w:rPr>
                            <w:sz w:val="16"/>
                          </w:rPr>
                        </w:pPr>
                        <w:r w:rsidRPr="003C4B92">
                          <w:rPr>
                            <w:sz w:val="16"/>
                          </w:rPr>
                          <w:t>Communiquer</w:t>
                        </w:r>
                      </w:p>
                    </w:tc>
                  </w:tr>
                  <w:tr w:rsidR="006D0ACE" w:rsidTr="00167338">
                    <w:trPr>
                      <w:trHeight w:val="281"/>
                    </w:trPr>
                    <w:tc>
                      <w:tcPr>
                        <w:tcW w:w="390" w:type="dxa"/>
                        <w:shd w:val="clear" w:color="auto" w:fill="FFFF79"/>
                        <w:vAlign w:val="center"/>
                      </w:tcPr>
                      <w:p w:rsidR="006D0ACE" w:rsidRPr="00867DEB" w:rsidRDefault="006D0ACE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F79"/>
                        <w:vAlign w:val="center"/>
                      </w:tcPr>
                      <w:p w:rsidR="006D0ACE" w:rsidRPr="00867DEB" w:rsidRDefault="006D0ACE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F79"/>
                        <w:vAlign w:val="center"/>
                      </w:tcPr>
                      <w:p w:rsidR="006D0ACE" w:rsidRPr="00867DEB" w:rsidRDefault="006D0ACE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6D0ACE" w:rsidRDefault="006D0ACE" w:rsidP="00A51C87"/>
              </w:txbxContent>
            </v:textbox>
          </v:rect>
        </w:pict>
      </w:r>
      <w:r w:rsidR="00505573">
        <w:rPr>
          <w:rFonts w:cs="Arial"/>
        </w:rPr>
        <w:t>……………………………………………………………………………………………………</w:t>
      </w:r>
    </w:p>
    <w:p w:rsidR="00505573" w:rsidRDefault="00505573" w:rsidP="00505573">
      <w:pPr>
        <w:pStyle w:val="Default"/>
        <w:spacing w:line="360" w:lineRule="auto"/>
        <w:rPr>
          <w:rFonts w:cs="Arial"/>
        </w:rPr>
      </w:pPr>
      <w:r w:rsidRPr="00F476BA">
        <w:rPr>
          <w:rFonts w:cs="Arial"/>
          <w:b/>
          <w:color w:val="FFFFFF" w:themeColor="background1"/>
        </w:rPr>
        <w:t>A.1</w:t>
      </w:r>
      <w:r w:rsidRPr="00F476BA">
        <w:rPr>
          <w:rFonts w:cs="Arial"/>
          <w:color w:val="FFFFFF" w:themeColor="background1"/>
        </w:rPr>
        <w:tab/>
      </w:r>
      <w:r>
        <w:rPr>
          <w:rFonts w:cs="Arial"/>
        </w:rPr>
        <w:t>……………………………………………………………………………………………………</w:t>
      </w:r>
    </w:p>
    <w:tbl>
      <w:tblPr>
        <w:tblpPr w:leftFromText="141" w:rightFromText="141" w:vertAnchor="text" w:horzAnchor="margin" w:tblpY="139"/>
        <w:tblW w:w="10031" w:type="dxa"/>
        <w:tblLook w:val="01E0"/>
      </w:tblPr>
      <w:tblGrid>
        <w:gridCol w:w="894"/>
        <w:gridCol w:w="9137"/>
      </w:tblGrid>
      <w:tr w:rsidR="00505573" w:rsidRPr="005F3E1B" w:rsidTr="00505573">
        <w:trPr>
          <w:trHeight w:val="75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73" w:rsidRPr="00EF7B0E" w:rsidRDefault="00505573" w:rsidP="00505573">
            <w:pPr>
              <w:contextualSpacing/>
              <w:jc w:val="both"/>
            </w:pPr>
            <w:r w:rsidRPr="000911F3">
              <w:object w:dxaOrig="4281" w:dyaOrig="4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28.5pt" o:ole="" fillcolor="window">
                  <v:imagedata r:id="rId14" o:title=""/>
                </v:shape>
                <o:OLEObject Type="Embed" ProgID="Unknown" ShapeID="_x0000_i1025" DrawAspect="Content" ObjectID="_1575447313" r:id="rId15"/>
              </w:object>
            </w: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73" w:rsidRPr="00D21AA7" w:rsidRDefault="00061585" w:rsidP="00505573">
            <w:pPr>
              <w:spacing w:after="120" w:line="276" w:lineRule="auto"/>
              <w:contextualSpacing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Appel</w:t>
            </w:r>
            <w:r w:rsidR="00505573" w:rsidRPr="00D21AA7">
              <w:rPr>
                <w:rFonts w:cs="Arial"/>
                <w:b/>
                <w:sz w:val="22"/>
              </w:rPr>
              <w:t xml:space="preserve"> </w:t>
            </w:r>
          </w:p>
          <w:p w:rsidR="00505573" w:rsidRPr="006460B8" w:rsidRDefault="00505573" w:rsidP="00505573">
            <w:pPr>
              <w:spacing w:line="276" w:lineRule="auto"/>
              <w:jc w:val="both"/>
              <w:rPr>
                <w:sz w:val="10"/>
              </w:rPr>
            </w:pPr>
            <w:r>
              <w:rPr>
                <w:b/>
              </w:rPr>
              <w:t>Présenter au professeur les résultats obtenus aux questions A.1 et A.2 et expliquer oralement le choix de la démarche proposée à la question A.3.</w:t>
            </w:r>
          </w:p>
        </w:tc>
      </w:tr>
    </w:tbl>
    <w:p w:rsidR="00505573" w:rsidRPr="00434940" w:rsidRDefault="00505573" w:rsidP="00434940">
      <w:pPr>
        <w:pStyle w:val="Default"/>
        <w:spacing w:line="276" w:lineRule="auto"/>
        <w:rPr>
          <w:sz w:val="12"/>
        </w:rPr>
      </w:pPr>
    </w:p>
    <w:p w:rsidR="00692C74" w:rsidRPr="00BB6C6C" w:rsidRDefault="00692C74" w:rsidP="00692C74">
      <w:r w:rsidRPr="00BB6C6C">
        <w:rPr>
          <w:b/>
          <w:u w:val="single"/>
        </w:rPr>
        <w:t xml:space="preserve">Partie </w:t>
      </w:r>
      <w:r>
        <w:rPr>
          <w:b/>
          <w:u w:val="single"/>
        </w:rPr>
        <w:t>B</w:t>
      </w:r>
      <w:r w:rsidRPr="00BB6C6C">
        <w:rPr>
          <w:b/>
          <w:u w:val="single"/>
        </w:rPr>
        <w:t xml:space="preserve"> : </w:t>
      </w:r>
      <w:r w:rsidR="00D81AE6">
        <w:rPr>
          <w:b/>
          <w:u w:val="single"/>
        </w:rPr>
        <w:t xml:space="preserve">Étude de la fonction </w:t>
      </w:r>
      <w:r w:rsidR="00D81AE6" w:rsidRPr="00D81AE6">
        <w:rPr>
          <w:b/>
          <w:i/>
          <w:u w:val="single"/>
        </w:rPr>
        <w:t>R</w:t>
      </w:r>
      <w:r>
        <w:rPr>
          <w:b/>
          <w:u w:val="single"/>
        </w:rPr>
        <w:t>.</w:t>
      </w:r>
    </w:p>
    <w:p w:rsidR="00C025A3" w:rsidRPr="007C6C35" w:rsidRDefault="00C025A3" w:rsidP="00C025A3">
      <w:pPr>
        <w:ind w:left="284"/>
      </w:pPr>
      <w:r w:rsidRPr="007C6C35">
        <w:t>Soit la foncti</w:t>
      </w:r>
      <w:r>
        <w:t>on définie dans l’intervalle [</w:t>
      </w:r>
      <w:r w:rsidRPr="007C6C35">
        <w:t xml:space="preserve">0 ; </w:t>
      </w:r>
      <w:r w:rsidR="00A63CF2">
        <w:t>46</w:t>
      </w:r>
      <w:r w:rsidRPr="007C6C35">
        <w:t>] par :</w:t>
      </w:r>
    </w:p>
    <w:p w:rsidR="00C025A3" w:rsidRDefault="00C025A3" w:rsidP="00434940">
      <w:pPr>
        <w:spacing w:line="276" w:lineRule="auto"/>
        <w:ind w:left="284"/>
      </w:pPr>
      <w:r w:rsidRPr="007C6C35">
        <w:t xml:space="preserve">           </w:t>
      </w:r>
      <w:r>
        <w:rPr>
          <w:i/>
        </w:rPr>
        <w:t>R</w:t>
      </w:r>
      <w:r w:rsidRPr="007C6C35">
        <w:t>(</w:t>
      </w:r>
      <w:r w:rsidRPr="007C6C35">
        <w:rPr>
          <w:i/>
        </w:rPr>
        <w:t>x</w:t>
      </w:r>
      <w:r w:rsidRPr="007C6C35">
        <w:t xml:space="preserve">) = </w:t>
      </w:r>
      <w:r w:rsidRPr="00411A50">
        <w:rPr>
          <w:i/>
          <w:iCs/>
        </w:rPr>
        <w:t>- 5x² + 250x – 1320</w:t>
      </w:r>
      <w:r w:rsidRPr="00411A50">
        <w:rPr>
          <w:i/>
        </w:rPr>
        <w:t>.</w:t>
      </w:r>
    </w:p>
    <w:p w:rsidR="00C025A3" w:rsidRPr="00434940" w:rsidRDefault="00C025A3" w:rsidP="00C025A3">
      <w:pPr>
        <w:ind w:left="284"/>
        <w:rPr>
          <w:sz w:val="8"/>
        </w:rPr>
      </w:pPr>
    </w:p>
    <w:p w:rsidR="009A523C" w:rsidRPr="00D81AE6" w:rsidRDefault="00A21096" w:rsidP="00D81AE6">
      <w:pPr>
        <w:rPr>
          <w:iCs/>
          <w:szCs w:val="20"/>
        </w:rPr>
      </w:pPr>
      <w:r w:rsidRPr="00A21096">
        <w:rPr>
          <w:noProof/>
          <w:lang w:eastAsia="fr-FR"/>
        </w:rPr>
        <w:pict>
          <v:rect id="_x0000_s1189" style="position:absolute;margin-left:435.35pt;margin-top:17.7pt;width:61.9pt;height:36.8pt;z-index:251872256" stroked="f">
            <v:textbox style="mso-next-textbox:#_x0000_s1189">
              <w:txbxContent>
                <w:tbl>
                  <w:tblPr>
                    <w:tblStyle w:val="Grilledutableau"/>
                    <w:tblW w:w="0" w:type="auto"/>
                    <w:tblLayout w:type="fixed"/>
                    <w:tblLook w:val="04A0"/>
                  </w:tblPr>
                  <w:tblGrid>
                    <w:gridCol w:w="390"/>
                    <w:gridCol w:w="391"/>
                    <w:gridCol w:w="391"/>
                  </w:tblGrid>
                  <w:tr w:rsidR="006D0ACE" w:rsidTr="00167338">
                    <w:trPr>
                      <w:trHeight w:val="275"/>
                    </w:trPr>
                    <w:tc>
                      <w:tcPr>
                        <w:tcW w:w="1172" w:type="dxa"/>
                        <w:gridSpan w:val="3"/>
                        <w:shd w:val="clear" w:color="auto" w:fill="FDE9D9" w:themeFill="accent6" w:themeFillTint="33"/>
                        <w:vAlign w:val="center"/>
                      </w:tcPr>
                      <w:p w:rsidR="006D0ACE" w:rsidRPr="003C4B92" w:rsidRDefault="006D0ACE" w:rsidP="00167338">
                        <w:pPr>
                          <w:jc w:val="center"/>
                          <w:rPr>
                            <w:sz w:val="16"/>
                          </w:rPr>
                        </w:pPr>
                        <w:r w:rsidRPr="0050494C">
                          <w:rPr>
                            <w:sz w:val="18"/>
                          </w:rPr>
                          <w:t>Réaliser</w:t>
                        </w:r>
                      </w:p>
                    </w:tc>
                  </w:tr>
                  <w:tr w:rsidR="006D0ACE" w:rsidTr="00167338">
                    <w:trPr>
                      <w:trHeight w:val="281"/>
                    </w:trPr>
                    <w:tc>
                      <w:tcPr>
                        <w:tcW w:w="390" w:type="dxa"/>
                        <w:shd w:val="clear" w:color="auto" w:fill="FDE9D9" w:themeFill="accent6" w:themeFillTint="33"/>
                        <w:vAlign w:val="center"/>
                      </w:tcPr>
                      <w:p w:rsidR="006D0ACE" w:rsidRPr="00867DEB" w:rsidRDefault="006D0ACE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dxa"/>
                        <w:shd w:val="clear" w:color="auto" w:fill="FDE9D9" w:themeFill="accent6" w:themeFillTint="33"/>
                        <w:vAlign w:val="center"/>
                      </w:tcPr>
                      <w:p w:rsidR="006D0ACE" w:rsidRPr="00867DEB" w:rsidRDefault="006D0ACE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91" w:type="dxa"/>
                        <w:shd w:val="clear" w:color="auto" w:fill="FDE9D9" w:themeFill="accent6" w:themeFillTint="33"/>
                        <w:vAlign w:val="center"/>
                      </w:tcPr>
                      <w:p w:rsidR="006D0ACE" w:rsidRPr="00867DEB" w:rsidRDefault="006D0ACE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6D0ACE" w:rsidRDefault="006D0ACE" w:rsidP="00A51C87"/>
              </w:txbxContent>
            </v:textbox>
          </v:rect>
        </w:pict>
      </w:r>
      <w:r w:rsidR="00D81AE6">
        <w:rPr>
          <w:b/>
        </w:rPr>
        <w:t>B</w:t>
      </w:r>
      <w:r w:rsidR="00D81AE6" w:rsidRPr="00CE2E4C">
        <w:rPr>
          <w:b/>
        </w:rPr>
        <w:t>.1</w:t>
      </w:r>
      <w:r w:rsidR="00D81AE6" w:rsidRPr="00CE2E4C">
        <w:tab/>
      </w:r>
      <w:r w:rsidR="009A523C" w:rsidRPr="00D81AE6">
        <w:rPr>
          <w:iCs/>
          <w:szCs w:val="20"/>
        </w:rPr>
        <w:t xml:space="preserve">Déterminer </w:t>
      </w:r>
      <w:r w:rsidR="009A523C" w:rsidRPr="00D81AE6">
        <w:rPr>
          <w:i/>
          <w:iCs/>
          <w:szCs w:val="20"/>
        </w:rPr>
        <w:t>R</w:t>
      </w:r>
      <w:r w:rsidR="009A523C" w:rsidRPr="00D81AE6">
        <w:rPr>
          <w:iCs/>
          <w:szCs w:val="20"/>
        </w:rPr>
        <w:t xml:space="preserve"> ’(</w:t>
      </w:r>
      <w:r w:rsidR="009A523C" w:rsidRPr="00D81AE6">
        <w:rPr>
          <w:i/>
          <w:iCs/>
          <w:szCs w:val="20"/>
        </w:rPr>
        <w:t>x</w:t>
      </w:r>
      <w:r w:rsidR="009A523C" w:rsidRPr="00D81AE6">
        <w:rPr>
          <w:iCs/>
          <w:szCs w:val="20"/>
        </w:rPr>
        <w:t xml:space="preserve">) où </w:t>
      </w:r>
      <w:r w:rsidR="009A523C" w:rsidRPr="00D81AE6">
        <w:rPr>
          <w:i/>
          <w:iCs/>
          <w:szCs w:val="20"/>
        </w:rPr>
        <w:t>R</w:t>
      </w:r>
      <w:r w:rsidR="009A523C" w:rsidRPr="00D81AE6">
        <w:rPr>
          <w:iCs/>
          <w:szCs w:val="20"/>
        </w:rPr>
        <w:t xml:space="preserve">’ est la fonction dérivée de la fonction </w:t>
      </w:r>
      <w:r w:rsidR="009A523C" w:rsidRPr="00D81AE6">
        <w:rPr>
          <w:i/>
          <w:iCs/>
          <w:szCs w:val="20"/>
        </w:rPr>
        <w:t>R</w:t>
      </w:r>
      <w:r w:rsidR="009A523C" w:rsidRPr="00D81AE6">
        <w:rPr>
          <w:iCs/>
          <w:szCs w:val="20"/>
        </w:rPr>
        <w:t>.</w:t>
      </w:r>
    </w:p>
    <w:p w:rsidR="00D81AE6" w:rsidRDefault="00D81AE6" w:rsidP="00D81AE6">
      <w:pPr>
        <w:pStyle w:val="Default"/>
        <w:spacing w:line="360" w:lineRule="auto"/>
        <w:ind w:left="360"/>
        <w:rPr>
          <w:rFonts w:cs="Arial"/>
        </w:rPr>
      </w:pPr>
      <w:r w:rsidRPr="00F476BA">
        <w:rPr>
          <w:rFonts w:cs="Arial"/>
          <w:color w:val="FFFFFF" w:themeColor="background1"/>
        </w:rPr>
        <w:tab/>
      </w:r>
      <w:r>
        <w:rPr>
          <w:rFonts w:cs="Arial"/>
        </w:rPr>
        <w:t>……………………………………………………………………………………………………</w:t>
      </w:r>
    </w:p>
    <w:p w:rsidR="00D81AE6" w:rsidRPr="00F476BA" w:rsidRDefault="00D81AE6" w:rsidP="00D81AE6">
      <w:pPr>
        <w:pStyle w:val="Default"/>
        <w:spacing w:line="360" w:lineRule="auto"/>
        <w:ind w:left="360"/>
      </w:pPr>
      <w:r w:rsidRPr="00F476BA">
        <w:rPr>
          <w:rFonts w:cs="Arial"/>
          <w:b/>
          <w:color w:val="FFFFFF" w:themeColor="background1"/>
        </w:rPr>
        <w:t>.1</w:t>
      </w:r>
      <w:r w:rsidRPr="00F476BA">
        <w:rPr>
          <w:rFonts w:cs="Arial"/>
          <w:color w:val="FFFFFF" w:themeColor="background1"/>
        </w:rPr>
        <w:tab/>
      </w:r>
      <w:r>
        <w:rPr>
          <w:rFonts w:cs="Arial"/>
        </w:rPr>
        <w:t>……………………………………………………………………………………………………</w:t>
      </w:r>
    </w:p>
    <w:p w:rsidR="00D81AE6" w:rsidRDefault="00A21096" w:rsidP="00E46FF0">
      <w:pPr>
        <w:rPr>
          <w:iCs/>
          <w:szCs w:val="20"/>
        </w:rPr>
      </w:pPr>
      <w:r w:rsidRPr="00A21096">
        <w:rPr>
          <w:rFonts w:cs="Arial"/>
          <w:b/>
          <w:noProof/>
          <w:color w:val="FFFFFF" w:themeColor="background1"/>
          <w:lang w:eastAsia="fr-FR"/>
        </w:rPr>
        <w:pict>
          <v:rect id="_x0000_s1190" style="position:absolute;margin-left:435.35pt;margin-top:17.35pt;width:61.9pt;height:36.8pt;z-index:251873280" stroked="f">
            <v:textbox style="mso-next-textbox:#_x0000_s1190">
              <w:txbxContent>
                <w:tbl>
                  <w:tblPr>
                    <w:tblStyle w:val="Grilledutableau"/>
                    <w:tblW w:w="0" w:type="auto"/>
                    <w:tblLayout w:type="fixed"/>
                    <w:tblLook w:val="04A0"/>
                  </w:tblPr>
                  <w:tblGrid>
                    <w:gridCol w:w="390"/>
                    <w:gridCol w:w="391"/>
                    <w:gridCol w:w="391"/>
                  </w:tblGrid>
                  <w:tr w:rsidR="006D0ACE" w:rsidTr="00167338">
                    <w:trPr>
                      <w:trHeight w:val="275"/>
                    </w:trPr>
                    <w:tc>
                      <w:tcPr>
                        <w:tcW w:w="1172" w:type="dxa"/>
                        <w:gridSpan w:val="3"/>
                        <w:shd w:val="clear" w:color="auto" w:fill="FDE9D9" w:themeFill="accent6" w:themeFillTint="33"/>
                        <w:vAlign w:val="center"/>
                      </w:tcPr>
                      <w:p w:rsidR="006D0ACE" w:rsidRPr="003C4B92" w:rsidRDefault="006D0ACE" w:rsidP="00167338">
                        <w:pPr>
                          <w:jc w:val="center"/>
                          <w:rPr>
                            <w:sz w:val="16"/>
                          </w:rPr>
                        </w:pPr>
                        <w:r w:rsidRPr="0050494C">
                          <w:rPr>
                            <w:sz w:val="18"/>
                          </w:rPr>
                          <w:t>Réaliser</w:t>
                        </w:r>
                      </w:p>
                    </w:tc>
                  </w:tr>
                  <w:tr w:rsidR="006D0ACE" w:rsidTr="00167338">
                    <w:trPr>
                      <w:trHeight w:val="281"/>
                    </w:trPr>
                    <w:tc>
                      <w:tcPr>
                        <w:tcW w:w="390" w:type="dxa"/>
                        <w:shd w:val="clear" w:color="auto" w:fill="FDE9D9" w:themeFill="accent6" w:themeFillTint="33"/>
                        <w:vAlign w:val="center"/>
                      </w:tcPr>
                      <w:p w:rsidR="006D0ACE" w:rsidRPr="00867DEB" w:rsidRDefault="006D0ACE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dxa"/>
                        <w:shd w:val="clear" w:color="auto" w:fill="FDE9D9" w:themeFill="accent6" w:themeFillTint="33"/>
                        <w:vAlign w:val="center"/>
                      </w:tcPr>
                      <w:p w:rsidR="006D0ACE" w:rsidRPr="00867DEB" w:rsidRDefault="006D0ACE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91" w:type="dxa"/>
                        <w:shd w:val="clear" w:color="auto" w:fill="FDE9D9" w:themeFill="accent6" w:themeFillTint="33"/>
                        <w:vAlign w:val="center"/>
                      </w:tcPr>
                      <w:p w:rsidR="006D0ACE" w:rsidRPr="00867DEB" w:rsidRDefault="006D0ACE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6D0ACE" w:rsidRDefault="006D0ACE" w:rsidP="00A51C87"/>
              </w:txbxContent>
            </v:textbox>
          </v:rect>
        </w:pict>
      </w:r>
      <w:r w:rsidR="00D81AE6">
        <w:rPr>
          <w:b/>
        </w:rPr>
        <w:t>B</w:t>
      </w:r>
      <w:r w:rsidR="00D81AE6" w:rsidRPr="00CE2E4C">
        <w:rPr>
          <w:b/>
        </w:rPr>
        <w:t>.</w:t>
      </w:r>
      <w:r w:rsidR="00D81AE6">
        <w:rPr>
          <w:b/>
        </w:rPr>
        <w:t>2</w:t>
      </w:r>
      <w:r w:rsidR="00D81AE6" w:rsidRPr="00CE2E4C">
        <w:tab/>
      </w:r>
      <w:r w:rsidR="00D81AE6" w:rsidRPr="00D81AE6">
        <w:rPr>
          <w:iCs/>
          <w:szCs w:val="20"/>
        </w:rPr>
        <w:t xml:space="preserve">Déterminer le signe de </w:t>
      </w:r>
      <w:r w:rsidR="00D81AE6" w:rsidRPr="00D81AE6">
        <w:rPr>
          <w:i/>
          <w:iCs/>
          <w:szCs w:val="20"/>
        </w:rPr>
        <w:t>R</w:t>
      </w:r>
      <w:r w:rsidR="00D81AE6" w:rsidRPr="00D81AE6">
        <w:rPr>
          <w:iCs/>
          <w:szCs w:val="20"/>
        </w:rPr>
        <w:t xml:space="preserve"> ’(</w:t>
      </w:r>
      <w:r w:rsidR="00D81AE6" w:rsidRPr="00D81AE6">
        <w:rPr>
          <w:i/>
          <w:iCs/>
          <w:szCs w:val="20"/>
        </w:rPr>
        <w:t>x</w:t>
      </w:r>
      <w:r w:rsidR="00D81AE6" w:rsidRPr="00D81AE6">
        <w:rPr>
          <w:iCs/>
          <w:szCs w:val="20"/>
        </w:rPr>
        <w:t xml:space="preserve">) pour </w:t>
      </w:r>
      <w:r w:rsidR="00D81AE6" w:rsidRPr="00D81AE6">
        <w:rPr>
          <w:i/>
          <w:iCs/>
          <w:szCs w:val="20"/>
        </w:rPr>
        <w:t>x</w:t>
      </w:r>
      <w:r w:rsidR="00D81AE6" w:rsidRPr="00D81AE6">
        <w:rPr>
          <w:iCs/>
          <w:szCs w:val="20"/>
        </w:rPr>
        <w:t xml:space="preserve"> appartenant à l’intervalle [0 ; </w:t>
      </w:r>
      <w:r w:rsidR="00A63CF2">
        <w:rPr>
          <w:iCs/>
          <w:szCs w:val="20"/>
        </w:rPr>
        <w:t>46</w:t>
      </w:r>
      <w:r w:rsidR="00D81AE6" w:rsidRPr="00D81AE6">
        <w:rPr>
          <w:iCs/>
          <w:szCs w:val="20"/>
        </w:rPr>
        <w:t>].</w:t>
      </w:r>
    </w:p>
    <w:p w:rsidR="00E46FF0" w:rsidRPr="009410CF" w:rsidRDefault="00E46FF0" w:rsidP="00E46FF0">
      <w:pPr>
        <w:pStyle w:val="Default"/>
        <w:spacing w:line="360" w:lineRule="auto"/>
      </w:pPr>
      <w:r w:rsidRPr="009410CF">
        <w:rPr>
          <w:rFonts w:cs="Arial"/>
          <w:b/>
          <w:color w:val="FFFFFF" w:themeColor="background1"/>
        </w:rPr>
        <w:t>A.1</w:t>
      </w:r>
      <w:r w:rsidRPr="009410CF">
        <w:rPr>
          <w:rFonts w:cs="Arial"/>
          <w:color w:val="FFFFFF" w:themeColor="background1"/>
        </w:rPr>
        <w:tab/>
      </w:r>
      <w:r w:rsidRPr="009410CF">
        <w:rPr>
          <w:rFonts w:cs="Arial"/>
        </w:rPr>
        <w:t>……………………………………………………………………………………………………</w:t>
      </w:r>
    </w:p>
    <w:p w:rsidR="00E46FF0" w:rsidRPr="009410CF" w:rsidRDefault="00E46FF0" w:rsidP="00E46FF0">
      <w:pPr>
        <w:pStyle w:val="Default"/>
        <w:spacing w:line="360" w:lineRule="auto"/>
      </w:pPr>
      <w:r w:rsidRPr="009410CF">
        <w:rPr>
          <w:rFonts w:cs="Arial"/>
          <w:b/>
          <w:color w:val="FFFFFF" w:themeColor="background1"/>
        </w:rPr>
        <w:t>.1</w:t>
      </w:r>
      <w:r w:rsidRPr="009410CF">
        <w:rPr>
          <w:rFonts w:cs="Arial"/>
          <w:color w:val="FFFFFF" w:themeColor="background1"/>
        </w:rPr>
        <w:tab/>
      </w:r>
      <w:r w:rsidRPr="009410CF">
        <w:rPr>
          <w:rFonts w:cs="Arial"/>
        </w:rPr>
        <w:t>……………………………………………………………………………………………………</w:t>
      </w:r>
    </w:p>
    <w:p w:rsidR="00E46FF0" w:rsidRPr="009410CF" w:rsidRDefault="00E46FF0" w:rsidP="00E46FF0">
      <w:pPr>
        <w:pStyle w:val="Default"/>
        <w:spacing w:line="360" w:lineRule="auto"/>
        <w:rPr>
          <w:rFonts w:cs="Arial"/>
        </w:rPr>
      </w:pPr>
      <w:r w:rsidRPr="009410CF">
        <w:rPr>
          <w:rFonts w:cs="Arial"/>
          <w:b/>
          <w:color w:val="FFFFFF" w:themeColor="background1"/>
        </w:rPr>
        <w:t>A.1</w:t>
      </w:r>
      <w:r w:rsidRPr="009410CF">
        <w:rPr>
          <w:rFonts w:cs="Arial"/>
          <w:color w:val="FFFFFF" w:themeColor="background1"/>
        </w:rPr>
        <w:tab/>
      </w:r>
      <w:r w:rsidRPr="009410CF">
        <w:rPr>
          <w:rFonts w:cs="Arial"/>
        </w:rPr>
        <w:t>……………………………………………………………………………………………………</w:t>
      </w:r>
    </w:p>
    <w:p w:rsidR="00E46FF0" w:rsidRPr="009410CF" w:rsidRDefault="00E46FF0" w:rsidP="00E46FF0">
      <w:pPr>
        <w:pStyle w:val="Default"/>
        <w:spacing w:line="360" w:lineRule="auto"/>
      </w:pPr>
      <w:r w:rsidRPr="009410CF">
        <w:rPr>
          <w:rFonts w:cs="Arial"/>
          <w:b/>
          <w:color w:val="FFFFFF" w:themeColor="background1"/>
        </w:rPr>
        <w:t>.1</w:t>
      </w:r>
      <w:r w:rsidRPr="009410CF">
        <w:rPr>
          <w:rFonts w:cs="Arial"/>
          <w:color w:val="FFFFFF" w:themeColor="background1"/>
        </w:rPr>
        <w:tab/>
      </w:r>
      <w:r w:rsidRPr="009410CF">
        <w:rPr>
          <w:rFonts w:cs="Arial"/>
        </w:rPr>
        <w:t>……………………………………………………………………………………………………</w:t>
      </w:r>
    </w:p>
    <w:p w:rsidR="00E46FF0" w:rsidRPr="009410CF" w:rsidRDefault="00E46FF0" w:rsidP="00E46FF0">
      <w:pPr>
        <w:pStyle w:val="Default"/>
        <w:spacing w:line="360" w:lineRule="auto"/>
        <w:rPr>
          <w:rFonts w:cs="Arial"/>
        </w:rPr>
      </w:pPr>
      <w:r w:rsidRPr="009410CF">
        <w:rPr>
          <w:rFonts w:cs="Arial"/>
          <w:b/>
          <w:color w:val="FFFFFF" w:themeColor="background1"/>
        </w:rPr>
        <w:t>A.1</w:t>
      </w:r>
      <w:r w:rsidRPr="009410CF">
        <w:rPr>
          <w:rFonts w:cs="Arial"/>
          <w:color w:val="FFFFFF" w:themeColor="background1"/>
        </w:rPr>
        <w:tab/>
      </w:r>
      <w:r w:rsidRPr="009410CF">
        <w:rPr>
          <w:rFonts w:cs="Arial"/>
        </w:rPr>
        <w:t>……………………………………………………………………………………………………</w:t>
      </w:r>
    </w:p>
    <w:p w:rsidR="0038127C" w:rsidRPr="009410CF" w:rsidRDefault="0038127C" w:rsidP="0038127C">
      <w:pPr>
        <w:pStyle w:val="Default"/>
        <w:spacing w:line="360" w:lineRule="auto"/>
      </w:pPr>
      <w:r w:rsidRPr="009410CF">
        <w:rPr>
          <w:rFonts w:cs="Arial"/>
          <w:b/>
          <w:color w:val="FFFFFF" w:themeColor="background1"/>
        </w:rPr>
        <w:t>A.1</w:t>
      </w:r>
      <w:r w:rsidRPr="009410CF">
        <w:rPr>
          <w:rFonts w:cs="Arial"/>
          <w:color w:val="FFFFFF" w:themeColor="background1"/>
        </w:rPr>
        <w:tab/>
      </w:r>
      <w:r w:rsidRPr="009410CF">
        <w:rPr>
          <w:rFonts w:cs="Arial"/>
        </w:rPr>
        <w:t>……………………………………………………………………………………………………</w:t>
      </w:r>
    </w:p>
    <w:p w:rsidR="0038127C" w:rsidRPr="009410CF" w:rsidRDefault="0038127C" w:rsidP="0038127C">
      <w:pPr>
        <w:pStyle w:val="Default"/>
        <w:spacing w:line="360" w:lineRule="auto"/>
      </w:pPr>
      <w:r w:rsidRPr="009410CF">
        <w:rPr>
          <w:rFonts w:cs="Arial"/>
          <w:b/>
          <w:color w:val="FFFFFF" w:themeColor="background1"/>
        </w:rPr>
        <w:t>.1</w:t>
      </w:r>
      <w:r w:rsidRPr="009410CF">
        <w:rPr>
          <w:rFonts w:cs="Arial"/>
          <w:color w:val="FFFFFF" w:themeColor="background1"/>
        </w:rPr>
        <w:tab/>
      </w:r>
      <w:r w:rsidRPr="009410CF">
        <w:rPr>
          <w:rFonts w:cs="Arial"/>
        </w:rPr>
        <w:t>……………………………………………………………………………………………………</w:t>
      </w:r>
    </w:p>
    <w:p w:rsidR="0038127C" w:rsidRPr="009410CF" w:rsidRDefault="0038127C" w:rsidP="0038127C">
      <w:pPr>
        <w:pStyle w:val="Default"/>
        <w:spacing w:line="360" w:lineRule="auto"/>
        <w:rPr>
          <w:rFonts w:cs="Arial"/>
        </w:rPr>
      </w:pPr>
      <w:r w:rsidRPr="009410CF">
        <w:rPr>
          <w:rFonts w:cs="Arial"/>
          <w:b/>
          <w:color w:val="FFFFFF" w:themeColor="background1"/>
        </w:rPr>
        <w:t>A.1</w:t>
      </w:r>
      <w:r w:rsidRPr="009410CF">
        <w:rPr>
          <w:rFonts w:cs="Arial"/>
          <w:color w:val="FFFFFF" w:themeColor="background1"/>
        </w:rPr>
        <w:tab/>
      </w:r>
      <w:r w:rsidRPr="009410CF">
        <w:rPr>
          <w:rFonts w:cs="Arial"/>
        </w:rPr>
        <w:t>……………………………………………………………………………………………………</w:t>
      </w:r>
    </w:p>
    <w:p w:rsidR="00E46FF0" w:rsidRPr="009410CF" w:rsidRDefault="00E46FF0" w:rsidP="00E46FF0">
      <w:pPr>
        <w:pStyle w:val="Default"/>
        <w:spacing w:line="360" w:lineRule="auto"/>
      </w:pPr>
      <w:r w:rsidRPr="009410CF">
        <w:rPr>
          <w:rFonts w:cs="Arial"/>
          <w:b/>
          <w:color w:val="FFFFFF" w:themeColor="background1"/>
        </w:rPr>
        <w:t>A.1</w:t>
      </w:r>
      <w:r w:rsidRPr="009410CF">
        <w:rPr>
          <w:rFonts w:cs="Arial"/>
          <w:color w:val="FFFFFF" w:themeColor="background1"/>
        </w:rPr>
        <w:tab/>
      </w:r>
      <w:r w:rsidRPr="009410CF">
        <w:rPr>
          <w:rFonts w:cs="Arial"/>
        </w:rPr>
        <w:t>……………………………………………………………………………………………………</w:t>
      </w:r>
    </w:p>
    <w:p w:rsidR="00E46FF0" w:rsidRPr="009410CF" w:rsidRDefault="00E46FF0" w:rsidP="00E46FF0">
      <w:pPr>
        <w:pStyle w:val="Default"/>
        <w:spacing w:line="360" w:lineRule="auto"/>
      </w:pPr>
      <w:r w:rsidRPr="009410CF">
        <w:rPr>
          <w:rFonts w:cs="Arial"/>
          <w:b/>
          <w:color w:val="FFFFFF" w:themeColor="background1"/>
        </w:rPr>
        <w:t>.1</w:t>
      </w:r>
      <w:r w:rsidRPr="009410CF">
        <w:rPr>
          <w:rFonts w:cs="Arial"/>
          <w:color w:val="FFFFFF" w:themeColor="background1"/>
        </w:rPr>
        <w:tab/>
      </w:r>
      <w:r w:rsidRPr="009410CF">
        <w:rPr>
          <w:rFonts w:cs="Arial"/>
        </w:rPr>
        <w:t>……………………………………………………………………………………………………</w:t>
      </w:r>
    </w:p>
    <w:p w:rsidR="00E46FF0" w:rsidRPr="009410CF" w:rsidRDefault="00E46FF0" w:rsidP="00E46FF0">
      <w:pPr>
        <w:pStyle w:val="Default"/>
        <w:spacing w:line="360" w:lineRule="auto"/>
        <w:rPr>
          <w:rFonts w:cs="Arial"/>
        </w:rPr>
      </w:pPr>
      <w:r w:rsidRPr="009410CF">
        <w:rPr>
          <w:rFonts w:cs="Arial"/>
          <w:b/>
          <w:color w:val="FFFFFF" w:themeColor="background1"/>
        </w:rPr>
        <w:t>A.1</w:t>
      </w:r>
      <w:r w:rsidRPr="009410CF">
        <w:rPr>
          <w:rFonts w:cs="Arial"/>
          <w:color w:val="FFFFFF" w:themeColor="background1"/>
        </w:rPr>
        <w:tab/>
      </w:r>
      <w:r w:rsidRPr="009410CF">
        <w:rPr>
          <w:rFonts w:cs="Arial"/>
        </w:rPr>
        <w:t>……………………………………………………………………………………………………</w:t>
      </w:r>
    </w:p>
    <w:p w:rsidR="00C025A3" w:rsidRPr="00E46FF0" w:rsidRDefault="00A21096" w:rsidP="00E46FF0">
      <w:pPr>
        <w:spacing w:line="240" w:lineRule="auto"/>
        <w:rPr>
          <w:iCs/>
        </w:rPr>
      </w:pPr>
      <w:r w:rsidRPr="00A21096">
        <w:rPr>
          <w:rFonts w:cs="Arial"/>
          <w:b/>
          <w:noProof/>
          <w:color w:val="FFFFFF" w:themeColor="background1"/>
          <w:lang w:eastAsia="fr-FR"/>
        </w:rPr>
        <w:pict>
          <v:rect id="_x0000_s1191" style="position:absolute;margin-left:432.5pt;margin-top:5.1pt;width:61.9pt;height:36.8pt;z-index:251874304" stroked="f">
            <v:textbox style="mso-next-textbox:#_x0000_s1191">
              <w:txbxContent>
                <w:tbl>
                  <w:tblPr>
                    <w:tblStyle w:val="Grilledutableau"/>
                    <w:tblW w:w="0" w:type="auto"/>
                    <w:tblLayout w:type="fixed"/>
                    <w:tblLook w:val="04A0"/>
                  </w:tblPr>
                  <w:tblGrid>
                    <w:gridCol w:w="390"/>
                    <w:gridCol w:w="391"/>
                    <w:gridCol w:w="391"/>
                  </w:tblGrid>
                  <w:tr w:rsidR="006D0ACE" w:rsidTr="00167338">
                    <w:trPr>
                      <w:trHeight w:val="275"/>
                    </w:trPr>
                    <w:tc>
                      <w:tcPr>
                        <w:tcW w:w="1172" w:type="dxa"/>
                        <w:gridSpan w:val="3"/>
                        <w:shd w:val="clear" w:color="auto" w:fill="FDE9D9" w:themeFill="accent6" w:themeFillTint="33"/>
                        <w:vAlign w:val="center"/>
                      </w:tcPr>
                      <w:p w:rsidR="006D0ACE" w:rsidRPr="003C4B92" w:rsidRDefault="006D0ACE" w:rsidP="00167338">
                        <w:pPr>
                          <w:jc w:val="center"/>
                          <w:rPr>
                            <w:sz w:val="16"/>
                          </w:rPr>
                        </w:pPr>
                        <w:r w:rsidRPr="0050494C">
                          <w:rPr>
                            <w:sz w:val="18"/>
                          </w:rPr>
                          <w:t>Réaliser</w:t>
                        </w:r>
                      </w:p>
                    </w:tc>
                  </w:tr>
                  <w:tr w:rsidR="006D0ACE" w:rsidTr="00167338">
                    <w:trPr>
                      <w:trHeight w:val="281"/>
                    </w:trPr>
                    <w:tc>
                      <w:tcPr>
                        <w:tcW w:w="390" w:type="dxa"/>
                        <w:shd w:val="clear" w:color="auto" w:fill="FDE9D9" w:themeFill="accent6" w:themeFillTint="33"/>
                        <w:vAlign w:val="center"/>
                      </w:tcPr>
                      <w:p w:rsidR="006D0ACE" w:rsidRPr="00867DEB" w:rsidRDefault="006D0ACE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dxa"/>
                        <w:shd w:val="clear" w:color="auto" w:fill="FDE9D9" w:themeFill="accent6" w:themeFillTint="33"/>
                        <w:vAlign w:val="center"/>
                      </w:tcPr>
                      <w:p w:rsidR="006D0ACE" w:rsidRPr="00867DEB" w:rsidRDefault="006D0ACE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91" w:type="dxa"/>
                        <w:shd w:val="clear" w:color="auto" w:fill="FDE9D9" w:themeFill="accent6" w:themeFillTint="33"/>
                        <w:vAlign w:val="center"/>
                      </w:tcPr>
                      <w:p w:rsidR="006D0ACE" w:rsidRPr="00867DEB" w:rsidRDefault="006D0ACE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6D0ACE" w:rsidRDefault="006D0ACE" w:rsidP="00A51C87"/>
              </w:txbxContent>
            </v:textbox>
          </v:rect>
        </w:pict>
      </w:r>
      <w:r w:rsidR="00E46FF0">
        <w:rPr>
          <w:b/>
        </w:rPr>
        <w:t>B</w:t>
      </w:r>
      <w:r w:rsidR="00E46FF0" w:rsidRPr="00CE2E4C">
        <w:rPr>
          <w:b/>
        </w:rPr>
        <w:t>.</w:t>
      </w:r>
      <w:r w:rsidR="00E46FF0">
        <w:rPr>
          <w:b/>
        </w:rPr>
        <w:t>3</w:t>
      </w:r>
      <w:r w:rsidR="00E46FF0" w:rsidRPr="00CE2E4C">
        <w:tab/>
      </w:r>
      <w:r w:rsidR="00C025A3" w:rsidRPr="00E46FF0">
        <w:rPr>
          <w:iCs/>
        </w:rPr>
        <w:t>Compléter</w:t>
      </w:r>
      <w:r w:rsidR="00B6240D">
        <w:rPr>
          <w:iCs/>
        </w:rPr>
        <w:t xml:space="preserve"> le tableau de variation</w:t>
      </w:r>
      <w:r w:rsidR="00C025A3" w:rsidRPr="00E46FF0">
        <w:rPr>
          <w:iCs/>
        </w:rPr>
        <w:t> :</w:t>
      </w:r>
    </w:p>
    <w:p w:rsidR="00C025A3" w:rsidRPr="00296354" w:rsidRDefault="00C025A3" w:rsidP="00C025A3">
      <w:pPr>
        <w:ind w:left="708"/>
        <w:rPr>
          <w:sz w:val="10"/>
        </w:rPr>
      </w:pPr>
    </w:p>
    <w:tbl>
      <w:tblPr>
        <w:tblStyle w:val="Grilledutableau"/>
        <w:tblW w:w="0" w:type="auto"/>
        <w:tblInd w:w="2432" w:type="dxa"/>
        <w:tblLook w:val="00BF"/>
      </w:tblPr>
      <w:tblGrid>
        <w:gridCol w:w="1242"/>
        <w:gridCol w:w="4514"/>
      </w:tblGrid>
      <w:tr w:rsidR="00E46FF0" w:rsidTr="0038127C">
        <w:trPr>
          <w:trHeight w:val="418"/>
        </w:trPr>
        <w:tc>
          <w:tcPr>
            <w:tcW w:w="1242" w:type="dxa"/>
            <w:vAlign w:val="center"/>
          </w:tcPr>
          <w:p w:rsidR="00E46FF0" w:rsidRDefault="00E46FF0" w:rsidP="006D0ACE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x</w:t>
            </w:r>
          </w:p>
          <w:p w:rsidR="00E46FF0" w:rsidRPr="00265EB2" w:rsidRDefault="00E46FF0" w:rsidP="006D0AC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14" w:type="dxa"/>
            <w:vAlign w:val="center"/>
          </w:tcPr>
          <w:p w:rsidR="00E46FF0" w:rsidRPr="00265EB2" w:rsidRDefault="00E46FF0" w:rsidP="00E46FF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</w:t>
            </w:r>
            <w:r w:rsidRPr="002A65D7">
              <w:rPr>
                <w:iCs/>
              </w:rPr>
              <w:t xml:space="preserve">     </w:t>
            </w:r>
            <w:r>
              <w:rPr>
                <w:iCs/>
              </w:rPr>
              <w:t xml:space="preserve">           </w:t>
            </w:r>
          </w:p>
        </w:tc>
      </w:tr>
      <w:tr w:rsidR="00E46FF0" w:rsidTr="0038127C">
        <w:trPr>
          <w:trHeight w:val="432"/>
        </w:trPr>
        <w:tc>
          <w:tcPr>
            <w:tcW w:w="1242" w:type="dxa"/>
            <w:vAlign w:val="center"/>
          </w:tcPr>
          <w:p w:rsidR="00E46FF0" w:rsidRPr="00265EB2" w:rsidRDefault="00E46FF0" w:rsidP="006D0ACE">
            <w:pPr>
              <w:ind w:left="360"/>
              <w:rPr>
                <w:i/>
                <w:iCs/>
              </w:rPr>
            </w:pPr>
          </w:p>
        </w:tc>
        <w:tc>
          <w:tcPr>
            <w:tcW w:w="4514" w:type="dxa"/>
          </w:tcPr>
          <w:p w:rsidR="00E46FF0" w:rsidRPr="00265EB2" w:rsidRDefault="00E46FF0" w:rsidP="006D0ACE">
            <w:pPr>
              <w:rPr>
                <w:i/>
                <w:iCs/>
              </w:rPr>
            </w:pPr>
          </w:p>
        </w:tc>
      </w:tr>
      <w:tr w:rsidR="00E46FF0" w:rsidTr="00434940">
        <w:trPr>
          <w:trHeight w:val="1351"/>
        </w:trPr>
        <w:tc>
          <w:tcPr>
            <w:tcW w:w="1242" w:type="dxa"/>
          </w:tcPr>
          <w:p w:rsidR="00E46FF0" w:rsidRPr="00265EB2" w:rsidRDefault="00E46FF0" w:rsidP="006D0ACE">
            <w:pPr>
              <w:ind w:left="360"/>
              <w:rPr>
                <w:i/>
                <w:iCs/>
                <w:sz w:val="16"/>
                <w:szCs w:val="16"/>
              </w:rPr>
            </w:pPr>
          </w:p>
          <w:p w:rsidR="00E46FF0" w:rsidRPr="00265EB2" w:rsidRDefault="00E46FF0" w:rsidP="006D0ACE">
            <w:pPr>
              <w:rPr>
                <w:i/>
                <w:iCs/>
                <w:sz w:val="16"/>
                <w:szCs w:val="16"/>
              </w:rPr>
            </w:pPr>
          </w:p>
          <w:p w:rsidR="00E46FF0" w:rsidRPr="00265EB2" w:rsidRDefault="00E46FF0" w:rsidP="006D0ACE">
            <w:pPr>
              <w:ind w:left="360"/>
              <w:rPr>
                <w:i/>
                <w:iCs/>
              </w:rPr>
            </w:pPr>
          </w:p>
        </w:tc>
        <w:tc>
          <w:tcPr>
            <w:tcW w:w="4514" w:type="dxa"/>
          </w:tcPr>
          <w:p w:rsidR="00E46FF0" w:rsidRPr="00265EB2" w:rsidRDefault="00E46FF0" w:rsidP="006D0ACE">
            <w:pPr>
              <w:rPr>
                <w:i/>
                <w:iCs/>
              </w:rPr>
            </w:pPr>
          </w:p>
        </w:tc>
      </w:tr>
    </w:tbl>
    <w:p w:rsidR="00526E39" w:rsidRPr="00BB6C6C" w:rsidRDefault="00526E39" w:rsidP="00526E39">
      <w:r w:rsidRPr="00BB6C6C">
        <w:rPr>
          <w:b/>
          <w:u w:val="single"/>
        </w:rPr>
        <w:lastRenderedPageBreak/>
        <w:t xml:space="preserve">Partie </w:t>
      </w:r>
      <w:r>
        <w:rPr>
          <w:b/>
          <w:u w:val="single"/>
        </w:rPr>
        <w:t>C</w:t>
      </w:r>
      <w:r w:rsidRPr="00BB6C6C">
        <w:rPr>
          <w:b/>
          <w:u w:val="single"/>
        </w:rPr>
        <w:t xml:space="preserve"> : </w:t>
      </w:r>
      <w:r>
        <w:rPr>
          <w:b/>
          <w:u w:val="single"/>
        </w:rPr>
        <w:t>Représentation graphique, réponse à la problématique.</w:t>
      </w:r>
    </w:p>
    <w:p w:rsidR="00E46FF0" w:rsidRPr="00E46FF0" w:rsidRDefault="00A21096" w:rsidP="00E46FF0">
      <w:pPr>
        <w:spacing w:line="240" w:lineRule="auto"/>
        <w:rPr>
          <w:iCs/>
        </w:rPr>
      </w:pPr>
      <w:r w:rsidRPr="00A21096">
        <w:rPr>
          <w:noProof/>
          <w:lang w:eastAsia="fr-FR"/>
        </w:rPr>
        <w:pict>
          <v:rect id="_x0000_s1192" style="position:absolute;margin-left:430.95pt;margin-top:6.05pt;width:61.9pt;height:36.8pt;z-index:251875328" stroked="f">
            <v:textbox style="mso-next-textbox:#_x0000_s1192">
              <w:txbxContent>
                <w:tbl>
                  <w:tblPr>
                    <w:tblStyle w:val="Grilledutableau"/>
                    <w:tblW w:w="0" w:type="auto"/>
                    <w:tblLayout w:type="fixed"/>
                    <w:tblLook w:val="04A0"/>
                  </w:tblPr>
                  <w:tblGrid>
                    <w:gridCol w:w="390"/>
                    <w:gridCol w:w="391"/>
                    <w:gridCol w:w="391"/>
                  </w:tblGrid>
                  <w:tr w:rsidR="006D0ACE" w:rsidTr="00167338">
                    <w:trPr>
                      <w:trHeight w:val="275"/>
                    </w:trPr>
                    <w:tc>
                      <w:tcPr>
                        <w:tcW w:w="1172" w:type="dxa"/>
                        <w:gridSpan w:val="3"/>
                        <w:shd w:val="clear" w:color="auto" w:fill="FDE9D9" w:themeFill="accent6" w:themeFillTint="33"/>
                        <w:vAlign w:val="center"/>
                      </w:tcPr>
                      <w:p w:rsidR="006D0ACE" w:rsidRPr="003C4B92" w:rsidRDefault="006D0ACE" w:rsidP="00167338">
                        <w:pPr>
                          <w:jc w:val="center"/>
                          <w:rPr>
                            <w:sz w:val="16"/>
                          </w:rPr>
                        </w:pPr>
                        <w:r w:rsidRPr="0050494C">
                          <w:rPr>
                            <w:sz w:val="18"/>
                          </w:rPr>
                          <w:t>Réaliser</w:t>
                        </w:r>
                      </w:p>
                    </w:tc>
                  </w:tr>
                  <w:tr w:rsidR="006D0ACE" w:rsidTr="00167338">
                    <w:trPr>
                      <w:trHeight w:val="281"/>
                    </w:trPr>
                    <w:tc>
                      <w:tcPr>
                        <w:tcW w:w="390" w:type="dxa"/>
                        <w:shd w:val="clear" w:color="auto" w:fill="FDE9D9" w:themeFill="accent6" w:themeFillTint="33"/>
                        <w:vAlign w:val="center"/>
                      </w:tcPr>
                      <w:p w:rsidR="006D0ACE" w:rsidRPr="00867DEB" w:rsidRDefault="006D0ACE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dxa"/>
                        <w:shd w:val="clear" w:color="auto" w:fill="FDE9D9" w:themeFill="accent6" w:themeFillTint="33"/>
                        <w:vAlign w:val="center"/>
                      </w:tcPr>
                      <w:p w:rsidR="006D0ACE" w:rsidRPr="00867DEB" w:rsidRDefault="006D0ACE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91" w:type="dxa"/>
                        <w:shd w:val="clear" w:color="auto" w:fill="FDE9D9" w:themeFill="accent6" w:themeFillTint="33"/>
                        <w:vAlign w:val="center"/>
                      </w:tcPr>
                      <w:p w:rsidR="006D0ACE" w:rsidRPr="00867DEB" w:rsidRDefault="006D0ACE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6D0ACE" w:rsidRDefault="006D0ACE" w:rsidP="00A51C87"/>
              </w:txbxContent>
            </v:textbox>
          </v:rect>
        </w:pict>
      </w:r>
      <w:r w:rsidR="00526E39">
        <w:rPr>
          <w:b/>
        </w:rPr>
        <w:t>C</w:t>
      </w:r>
      <w:r w:rsidR="00E46FF0" w:rsidRPr="00CE2E4C">
        <w:rPr>
          <w:b/>
        </w:rPr>
        <w:t>.</w:t>
      </w:r>
      <w:r w:rsidR="00526E39">
        <w:rPr>
          <w:b/>
        </w:rPr>
        <w:t>1</w:t>
      </w:r>
      <w:r w:rsidR="00E46FF0" w:rsidRPr="00CE2E4C">
        <w:tab/>
      </w:r>
      <w:r w:rsidR="00E46FF0" w:rsidRPr="00E46FF0">
        <w:rPr>
          <w:iCs/>
        </w:rPr>
        <w:t xml:space="preserve">Représenter graphiquement la fonction </w:t>
      </w:r>
      <w:r w:rsidR="00E46FF0">
        <w:rPr>
          <w:i/>
          <w:iCs/>
        </w:rPr>
        <w:t>R</w:t>
      </w:r>
      <w:r w:rsidR="00E46FF0" w:rsidRPr="00E46FF0">
        <w:rPr>
          <w:iCs/>
        </w:rPr>
        <w:t xml:space="preserve"> sur </w:t>
      </w:r>
      <w:r w:rsidR="00E46FF0" w:rsidRPr="007C6C35">
        <w:t>[</w:t>
      </w:r>
      <w:r w:rsidR="00E46FF0" w:rsidRPr="00E46FF0">
        <w:rPr>
          <w:iCs/>
        </w:rPr>
        <w:t xml:space="preserve">0 ; </w:t>
      </w:r>
      <w:r w:rsidR="00A63CF2">
        <w:rPr>
          <w:iCs/>
        </w:rPr>
        <w:t>46</w:t>
      </w:r>
      <w:r w:rsidR="00E46FF0" w:rsidRPr="007C6C35">
        <w:t>] :</w:t>
      </w:r>
    </w:p>
    <w:p w:rsidR="00E46FF0" w:rsidRPr="00E54923" w:rsidRDefault="00E46FF0" w:rsidP="00E46FF0">
      <w:pPr>
        <w:ind w:left="708"/>
      </w:pPr>
    </w:p>
    <w:p w:rsidR="00C025A3" w:rsidRDefault="00C025A3" w:rsidP="00C025A3">
      <w:pPr>
        <w:ind w:left="708"/>
      </w:pPr>
    </w:p>
    <w:p w:rsidR="00C025A3" w:rsidRDefault="00C025A3" w:rsidP="00C025A3">
      <w:pPr>
        <w:ind w:left="708"/>
      </w:pPr>
    </w:p>
    <w:p w:rsidR="00C025A3" w:rsidRDefault="00C025A3" w:rsidP="00C025A3">
      <w:pPr>
        <w:ind w:left="708"/>
      </w:pPr>
    </w:p>
    <w:p w:rsidR="0038127C" w:rsidRDefault="00FE33BC" w:rsidP="00C025A3">
      <w:pPr>
        <w:ind w:left="708"/>
      </w:pPr>
      <w:r>
        <w:rPr>
          <w:noProof/>
          <w:lang w:eastAsia="fr-FR"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17696</wp:posOffset>
            </wp:positionH>
            <wp:positionV relativeFrom="paragraph">
              <wp:posOffset>142000</wp:posOffset>
            </wp:positionV>
            <wp:extent cx="6226954" cy="4921083"/>
            <wp:effectExtent l="19050" t="19050" r="21446" b="12867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954" cy="492108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27C" w:rsidRDefault="0038127C" w:rsidP="00C025A3">
      <w:pPr>
        <w:ind w:left="708"/>
      </w:pPr>
    </w:p>
    <w:p w:rsidR="0038127C" w:rsidRDefault="0038127C" w:rsidP="00C025A3">
      <w:pPr>
        <w:ind w:left="708"/>
      </w:pPr>
    </w:p>
    <w:p w:rsidR="0038127C" w:rsidRDefault="0038127C" w:rsidP="00C025A3">
      <w:pPr>
        <w:ind w:left="708"/>
      </w:pPr>
    </w:p>
    <w:p w:rsidR="0038127C" w:rsidRDefault="0038127C" w:rsidP="00C025A3">
      <w:pPr>
        <w:ind w:left="708"/>
      </w:pPr>
    </w:p>
    <w:p w:rsidR="0038127C" w:rsidRDefault="0038127C" w:rsidP="00C025A3">
      <w:pPr>
        <w:ind w:left="708"/>
      </w:pPr>
    </w:p>
    <w:p w:rsidR="0038127C" w:rsidRDefault="0038127C" w:rsidP="00C025A3">
      <w:pPr>
        <w:ind w:left="708"/>
      </w:pPr>
    </w:p>
    <w:p w:rsidR="0038127C" w:rsidRDefault="0038127C" w:rsidP="00C025A3">
      <w:pPr>
        <w:ind w:left="708"/>
      </w:pPr>
    </w:p>
    <w:p w:rsidR="0038127C" w:rsidRDefault="0038127C" w:rsidP="00C025A3">
      <w:pPr>
        <w:ind w:left="708"/>
      </w:pPr>
    </w:p>
    <w:p w:rsidR="0038127C" w:rsidRDefault="0038127C" w:rsidP="00C025A3">
      <w:pPr>
        <w:ind w:left="708"/>
      </w:pPr>
    </w:p>
    <w:p w:rsidR="0038127C" w:rsidRDefault="0038127C" w:rsidP="00C025A3">
      <w:pPr>
        <w:ind w:left="708"/>
      </w:pPr>
    </w:p>
    <w:p w:rsidR="0038127C" w:rsidRDefault="0038127C" w:rsidP="00C025A3">
      <w:pPr>
        <w:ind w:left="708"/>
      </w:pPr>
    </w:p>
    <w:p w:rsidR="0038127C" w:rsidRDefault="0038127C" w:rsidP="00C025A3">
      <w:pPr>
        <w:ind w:left="708"/>
      </w:pPr>
    </w:p>
    <w:p w:rsidR="0038127C" w:rsidRDefault="0038127C" w:rsidP="0038127C">
      <w:pPr>
        <w:pStyle w:val="Paragraphedeliste"/>
        <w:spacing w:line="276" w:lineRule="auto"/>
        <w:ind w:left="502"/>
      </w:pPr>
    </w:p>
    <w:p w:rsidR="0038127C" w:rsidRDefault="0038127C" w:rsidP="0038127C">
      <w:pPr>
        <w:pStyle w:val="Paragraphedeliste"/>
        <w:spacing w:line="276" w:lineRule="auto"/>
        <w:ind w:left="502"/>
      </w:pPr>
    </w:p>
    <w:p w:rsidR="0038127C" w:rsidRDefault="0038127C" w:rsidP="0038127C">
      <w:pPr>
        <w:pStyle w:val="Paragraphedeliste"/>
        <w:spacing w:line="276" w:lineRule="auto"/>
        <w:ind w:left="502"/>
      </w:pPr>
    </w:p>
    <w:p w:rsidR="00524301" w:rsidRDefault="00524301" w:rsidP="0038127C">
      <w:pPr>
        <w:pStyle w:val="Paragraphedeliste"/>
        <w:spacing w:line="276" w:lineRule="auto"/>
        <w:ind w:left="502"/>
      </w:pPr>
    </w:p>
    <w:p w:rsidR="00524301" w:rsidRDefault="00524301" w:rsidP="0038127C">
      <w:pPr>
        <w:pStyle w:val="Paragraphedeliste"/>
        <w:spacing w:line="276" w:lineRule="auto"/>
        <w:ind w:left="502"/>
      </w:pPr>
    </w:p>
    <w:p w:rsidR="00524301" w:rsidRDefault="00524301" w:rsidP="0038127C">
      <w:pPr>
        <w:pStyle w:val="Paragraphedeliste"/>
        <w:spacing w:line="276" w:lineRule="auto"/>
        <w:ind w:left="502"/>
      </w:pPr>
    </w:p>
    <w:p w:rsidR="00524301" w:rsidRDefault="00524301" w:rsidP="0038127C">
      <w:pPr>
        <w:pStyle w:val="Paragraphedeliste"/>
        <w:spacing w:line="276" w:lineRule="auto"/>
        <w:ind w:left="502"/>
      </w:pPr>
    </w:p>
    <w:p w:rsidR="00FE33BC" w:rsidRDefault="00FE33BC" w:rsidP="0038127C">
      <w:pPr>
        <w:pStyle w:val="Paragraphedeliste"/>
        <w:spacing w:line="276" w:lineRule="auto"/>
        <w:ind w:left="502"/>
      </w:pPr>
    </w:p>
    <w:p w:rsidR="00FE33BC" w:rsidRDefault="00FE33BC" w:rsidP="0038127C">
      <w:pPr>
        <w:pStyle w:val="Paragraphedeliste"/>
        <w:spacing w:line="276" w:lineRule="auto"/>
        <w:ind w:left="502"/>
      </w:pPr>
    </w:p>
    <w:p w:rsidR="0038127C" w:rsidRDefault="00A21096" w:rsidP="00B6240D">
      <w:pPr>
        <w:spacing w:line="276" w:lineRule="auto"/>
        <w:ind w:left="705" w:hanging="705"/>
        <w:jc w:val="both"/>
      </w:pPr>
      <w:r w:rsidRPr="00A21096">
        <w:rPr>
          <w:rFonts w:cs="Arial"/>
          <w:b/>
          <w:noProof/>
          <w:color w:val="FFFFFF" w:themeColor="background1"/>
          <w:lang w:eastAsia="fr-FR"/>
        </w:rPr>
        <w:pict>
          <v:rect id="_x0000_s1196" style="position:absolute;left:0;text-align:left;margin-left:430.15pt;margin-top:30pt;width:61.9pt;height:36.8pt;z-index:251879424" stroked="f">
            <v:textbox style="mso-next-textbox:#_x0000_s1196">
              <w:txbxContent>
                <w:tbl>
                  <w:tblPr>
                    <w:tblStyle w:val="Grilledutableau"/>
                    <w:tblW w:w="0" w:type="auto"/>
                    <w:tblLayout w:type="fixed"/>
                    <w:tblLook w:val="04A0"/>
                  </w:tblPr>
                  <w:tblGrid>
                    <w:gridCol w:w="390"/>
                    <w:gridCol w:w="391"/>
                    <w:gridCol w:w="391"/>
                  </w:tblGrid>
                  <w:tr w:rsidR="006D0ACE" w:rsidTr="00740B40">
                    <w:trPr>
                      <w:trHeight w:val="275"/>
                    </w:trPr>
                    <w:tc>
                      <w:tcPr>
                        <w:tcW w:w="1172" w:type="dxa"/>
                        <w:gridSpan w:val="3"/>
                        <w:shd w:val="clear" w:color="auto" w:fill="E5DFEC" w:themeFill="accent4" w:themeFillTint="33"/>
                        <w:vAlign w:val="center"/>
                      </w:tcPr>
                      <w:p w:rsidR="006D0ACE" w:rsidRPr="003C4B92" w:rsidRDefault="006D0ACE" w:rsidP="00740B4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Valid</w:t>
                        </w:r>
                        <w:r w:rsidRPr="0050494C">
                          <w:rPr>
                            <w:sz w:val="18"/>
                          </w:rPr>
                          <w:t>er</w:t>
                        </w:r>
                      </w:p>
                    </w:tc>
                  </w:tr>
                  <w:tr w:rsidR="006D0ACE" w:rsidTr="00740B40">
                    <w:trPr>
                      <w:trHeight w:val="281"/>
                    </w:trPr>
                    <w:tc>
                      <w:tcPr>
                        <w:tcW w:w="390" w:type="dxa"/>
                        <w:shd w:val="clear" w:color="auto" w:fill="E5DFEC" w:themeFill="accent4" w:themeFillTint="33"/>
                        <w:vAlign w:val="center"/>
                      </w:tcPr>
                      <w:p w:rsidR="006D0ACE" w:rsidRPr="00867DEB" w:rsidRDefault="006D0ACE" w:rsidP="00740B40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dxa"/>
                        <w:shd w:val="clear" w:color="auto" w:fill="E5DFEC" w:themeFill="accent4" w:themeFillTint="33"/>
                        <w:vAlign w:val="center"/>
                      </w:tcPr>
                      <w:p w:rsidR="006D0ACE" w:rsidRPr="00867DEB" w:rsidRDefault="006D0ACE" w:rsidP="00740B40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91" w:type="dxa"/>
                        <w:shd w:val="clear" w:color="auto" w:fill="E5DFEC" w:themeFill="accent4" w:themeFillTint="33"/>
                        <w:vAlign w:val="center"/>
                      </w:tcPr>
                      <w:p w:rsidR="006D0ACE" w:rsidRPr="00867DEB" w:rsidRDefault="006D0ACE" w:rsidP="00740B40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6D0ACE" w:rsidRDefault="006D0ACE" w:rsidP="001814B0"/>
              </w:txbxContent>
            </v:textbox>
          </v:rect>
        </w:pict>
      </w:r>
      <w:r w:rsidR="0038127C">
        <w:rPr>
          <w:b/>
        </w:rPr>
        <w:t>C</w:t>
      </w:r>
      <w:r w:rsidR="0038127C" w:rsidRPr="00CE2E4C">
        <w:rPr>
          <w:b/>
        </w:rPr>
        <w:t>.</w:t>
      </w:r>
      <w:r w:rsidR="0038127C">
        <w:rPr>
          <w:b/>
        </w:rPr>
        <w:t>2</w:t>
      </w:r>
      <w:r w:rsidR="0038127C" w:rsidRPr="00CE2E4C">
        <w:tab/>
      </w:r>
      <w:r w:rsidR="00B6240D">
        <w:t xml:space="preserve">En utilisant la représentation graphique réalisée ci-dessus, </w:t>
      </w:r>
      <w:r w:rsidR="00EA0C36">
        <w:rPr>
          <w:bCs/>
          <w:szCs w:val="28"/>
        </w:rPr>
        <w:t>répondre</w:t>
      </w:r>
      <w:r w:rsidR="0038127C">
        <w:rPr>
          <w:bCs/>
          <w:szCs w:val="28"/>
        </w:rPr>
        <w:t xml:space="preserve"> à la problématique </w:t>
      </w:r>
      <w:r w:rsidR="0038127C">
        <w:t>en rédigeant le rapport du cabinet d’audit.</w:t>
      </w:r>
    </w:p>
    <w:p w:rsidR="00B6240D" w:rsidRPr="00B6240D" w:rsidRDefault="00B6240D" w:rsidP="00B6240D">
      <w:pPr>
        <w:spacing w:line="276" w:lineRule="auto"/>
        <w:ind w:left="705" w:hanging="705"/>
        <w:jc w:val="both"/>
        <w:rPr>
          <w:sz w:val="12"/>
        </w:rPr>
      </w:pPr>
    </w:p>
    <w:p w:rsidR="0038127C" w:rsidRPr="00F476BA" w:rsidRDefault="0038127C" w:rsidP="0038127C">
      <w:pPr>
        <w:pStyle w:val="Default"/>
        <w:spacing w:line="360" w:lineRule="auto"/>
      </w:pPr>
      <w:r w:rsidRPr="00F476BA">
        <w:rPr>
          <w:rFonts w:cs="Arial"/>
          <w:b/>
          <w:color w:val="FFFFFF" w:themeColor="background1"/>
        </w:rPr>
        <w:t>A.1</w:t>
      </w:r>
      <w:r w:rsidRPr="00F476BA">
        <w:rPr>
          <w:rFonts w:cs="Arial"/>
          <w:color w:val="FFFFFF" w:themeColor="background1"/>
        </w:rPr>
        <w:tab/>
      </w:r>
      <w:r>
        <w:rPr>
          <w:rFonts w:cs="Arial"/>
        </w:rPr>
        <w:t>……………………………………………………………………………………………………</w:t>
      </w:r>
    </w:p>
    <w:p w:rsidR="0038127C" w:rsidRPr="00F476BA" w:rsidRDefault="00A21096" w:rsidP="0038127C">
      <w:pPr>
        <w:pStyle w:val="Default"/>
        <w:spacing w:line="360" w:lineRule="auto"/>
      </w:pPr>
      <w:r w:rsidRPr="00A21096">
        <w:rPr>
          <w:rFonts w:cs="Arial"/>
          <w:b/>
          <w:noProof/>
          <w:color w:val="FFFFFF" w:themeColor="background1"/>
          <w:lang w:eastAsia="fr-FR"/>
        </w:rPr>
        <w:pict>
          <v:rect id="_x0000_s1195" style="position:absolute;margin-left:430.15pt;margin-top:9.45pt;width:61.9pt;height:36.8pt;z-index:251878400" stroked="f">
            <v:textbox style="mso-next-textbox:#_x0000_s1195">
              <w:txbxContent>
                <w:tbl>
                  <w:tblPr>
                    <w:tblStyle w:val="Grilledutableau"/>
                    <w:tblW w:w="0" w:type="auto"/>
                    <w:tblLayout w:type="fixed"/>
                    <w:tblLook w:val="04A0"/>
                  </w:tblPr>
                  <w:tblGrid>
                    <w:gridCol w:w="390"/>
                    <w:gridCol w:w="391"/>
                    <w:gridCol w:w="391"/>
                  </w:tblGrid>
                  <w:tr w:rsidR="006D0ACE" w:rsidTr="00167338">
                    <w:trPr>
                      <w:trHeight w:val="275"/>
                    </w:trPr>
                    <w:tc>
                      <w:tcPr>
                        <w:tcW w:w="1172" w:type="dxa"/>
                        <w:gridSpan w:val="3"/>
                        <w:shd w:val="clear" w:color="auto" w:fill="FFFF79"/>
                        <w:vAlign w:val="center"/>
                      </w:tcPr>
                      <w:p w:rsidR="006D0ACE" w:rsidRPr="003C4B92" w:rsidRDefault="006D0ACE" w:rsidP="00167338">
                        <w:pPr>
                          <w:jc w:val="center"/>
                          <w:rPr>
                            <w:sz w:val="16"/>
                          </w:rPr>
                        </w:pPr>
                        <w:r w:rsidRPr="003C4B92">
                          <w:rPr>
                            <w:sz w:val="16"/>
                          </w:rPr>
                          <w:t>Communiquer</w:t>
                        </w:r>
                      </w:p>
                    </w:tc>
                  </w:tr>
                  <w:tr w:rsidR="006D0ACE" w:rsidTr="00167338">
                    <w:trPr>
                      <w:trHeight w:val="281"/>
                    </w:trPr>
                    <w:tc>
                      <w:tcPr>
                        <w:tcW w:w="390" w:type="dxa"/>
                        <w:shd w:val="clear" w:color="auto" w:fill="FFFF79"/>
                        <w:vAlign w:val="center"/>
                      </w:tcPr>
                      <w:p w:rsidR="006D0ACE" w:rsidRPr="00867DEB" w:rsidRDefault="006D0ACE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F79"/>
                        <w:vAlign w:val="center"/>
                      </w:tcPr>
                      <w:p w:rsidR="006D0ACE" w:rsidRPr="00867DEB" w:rsidRDefault="006D0ACE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F79"/>
                        <w:vAlign w:val="center"/>
                      </w:tcPr>
                      <w:p w:rsidR="006D0ACE" w:rsidRPr="00867DEB" w:rsidRDefault="006D0ACE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6D0ACE" w:rsidRDefault="006D0ACE" w:rsidP="001814B0"/>
              </w:txbxContent>
            </v:textbox>
          </v:rect>
        </w:pict>
      </w:r>
      <w:r w:rsidR="0038127C" w:rsidRPr="00F476BA">
        <w:rPr>
          <w:rFonts w:cs="Arial"/>
          <w:b/>
          <w:color w:val="FFFFFF" w:themeColor="background1"/>
        </w:rPr>
        <w:t>A</w:t>
      </w:r>
      <w:r w:rsidR="0038127C" w:rsidRPr="001021DE">
        <w:rPr>
          <w:rFonts w:cs="Arial"/>
          <w:b/>
          <w:color w:val="FFFFFF" w:themeColor="background1"/>
        </w:rPr>
        <w:t xml:space="preserve"> </w:t>
      </w:r>
      <w:r w:rsidR="0038127C" w:rsidRPr="00F476BA">
        <w:rPr>
          <w:rFonts w:cs="Arial"/>
          <w:b/>
          <w:color w:val="FFFFFF" w:themeColor="background1"/>
        </w:rPr>
        <w:t>A.1</w:t>
      </w:r>
      <w:r w:rsidR="0038127C" w:rsidRPr="00F476BA">
        <w:rPr>
          <w:rFonts w:cs="Arial"/>
          <w:color w:val="FFFFFF" w:themeColor="background1"/>
        </w:rPr>
        <w:tab/>
      </w:r>
      <w:r w:rsidR="0038127C">
        <w:rPr>
          <w:rFonts w:cs="Arial"/>
        </w:rPr>
        <w:t>……………………………………………………………………………………………………</w:t>
      </w:r>
    </w:p>
    <w:p w:rsidR="0038127C" w:rsidRPr="00F476BA" w:rsidRDefault="0038127C" w:rsidP="0038127C">
      <w:pPr>
        <w:pStyle w:val="Default"/>
        <w:spacing w:line="360" w:lineRule="auto"/>
      </w:pPr>
      <w:r w:rsidRPr="00F476BA">
        <w:rPr>
          <w:rFonts w:cs="Arial"/>
          <w:b/>
          <w:color w:val="FFFFFF" w:themeColor="background1"/>
        </w:rPr>
        <w:t>.1</w:t>
      </w:r>
      <w:r w:rsidRPr="00F476BA">
        <w:rPr>
          <w:rFonts w:cs="Arial"/>
          <w:color w:val="FFFFFF" w:themeColor="background1"/>
        </w:rPr>
        <w:tab/>
      </w:r>
      <w:r>
        <w:rPr>
          <w:rFonts w:cs="Arial"/>
        </w:rPr>
        <w:t>……………………………………………………………………………………………………</w:t>
      </w:r>
    </w:p>
    <w:p w:rsidR="0038127C" w:rsidRDefault="0038127C" w:rsidP="0038127C">
      <w:pPr>
        <w:pStyle w:val="Default"/>
        <w:spacing w:line="360" w:lineRule="auto"/>
        <w:rPr>
          <w:rFonts w:cs="Arial"/>
        </w:rPr>
      </w:pPr>
      <w:r w:rsidRPr="00F476BA">
        <w:rPr>
          <w:rFonts w:cs="Arial"/>
          <w:b/>
          <w:color w:val="FFFFFF" w:themeColor="background1"/>
        </w:rPr>
        <w:t>A.1</w:t>
      </w:r>
      <w:r w:rsidRPr="00F476BA">
        <w:rPr>
          <w:rFonts w:cs="Arial"/>
          <w:color w:val="FFFFFF" w:themeColor="background1"/>
        </w:rPr>
        <w:tab/>
      </w:r>
      <w:r>
        <w:rPr>
          <w:rFonts w:cs="Arial"/>
        </w:rPr>
        <w:t>……………………………………………………………………………………………………</w:t>
      </w:r>
    </w:p>
    <w:p w:rsidR="0038127C" w:rsidRPr="00F476BA" w:rsidRDefault="0038127C" w:rsidP="0038127C">
      <w:pPr>
        <w:pStyle w:val="Default"/>
        <w:spacing w:line="360" w:lineRule="auto"/>
      </w:pPr>
      <w:r w:rsidRPr="00F476BA">
        <w:rPr>
          <w:rFonts w:cs="Arial"/>
          <w:b/>
          <w:color w:val="FFFFFF" w:themeColor="background1"/>
        </w:rPr>
        <w:t>.1</w:t>
      </w:r>
      <w:r w:rsidRPr="00F476BA">
        <w:rPr>
          <w:rFonts w:cs="Arial"/>
          <w:color w:val="FFFFFF" w:themeColor="background1"/>
        </w:rPr>
        <w:tab/>
      </w:r>
      <w:r>
        <w:rPr>
          <w:rFonts w:cs="Arial"/>
        </w:rPr>
        <w:t>……………………………………………………………………………………………………</w:t>
      </w:r>
    </w:p>
    <w:p w:rsidR="0038127C" w:rsidRDefault="0038127C" w:rsidP="0038127C">
      <w:pPr>
        <w:pStyle w:val="Default"/>
        <w:spacing w:line="360" w:lineRule="auto"/>
        <w:rPr>
          <w:rFonts w:cs="Arial"/>
        </w:rPr>
      </w:pPr>
      <w:r w:rsidRPr="00F476BA">
        <w:rPr>
          <w:rFonts w:cs="Arial"/>
          <w:b/>
          <w:color w:val="FFFFFF" w:themeColor="background1"/>
        </w:rPr>
        <w:t>A.1</w:t>
      </w:r>
      <w:r w:rsidRPr="00F476BA">
        <w:rPr>
          <w:rFonts w:cs="Arial"/>
          <w:color w:val="FFFFFF" w:themeColor="background1"/>
        </w:rPr>
        <w:tab/>
      </w:r>
      <w:r>
        <w:rPr>
          <w:rFonts w:cs="Arial"/>
        </w:rPr>
        <w:t>……………………………………………………………………………………………………</w:t>
      </w:r>
    </w:p>
    <w:p w:rsidR="0038127C" w:rsidRPr="00F476BA" w:rsidRDefault="0038127C" w:rsidP="0038127C">
      <w:pPr>
        <w:pStyle w:val="Default"/>
        <w:spacing w:line="360" w:lineRule="auto"/>
      </w:pPr>
      <w:r w:rsidRPr="00F476BA">
        <w:rPr>
          <w:rFonts w:cs="Arial"/>
          <w:b/>
          <w:color w:val="FFFFFF" w:themeColor="background1"/>
        </w:rPr>
        <w:t>A.1</w:t>
      </w:r>
      <w:r w:rsidRPr="00F476BA">
        <w:rPr>
          <w:rFonts w:cs="Arial"/>
          <w:color w:val="FFFFFF" w:themeColor="background1"/>
        </w:rPr>
        <w:tab/>
      </w:r>
      <w:r>
        <w:rPr>
          <w:rFonts w:cs="Arial"/>
        </w:rPr>
        <w:t>……………………………………………………………………………………………………</w:t>
      </w:r>
    </w:p>
    <w:p w:rsidR="0038127C" w:rsidRPr="00F476BA" w:rsidRDefault="0038127C" w:rsidP="0038127C">
      <w:pPr>
        <w:pStyle w:val="Default"/>
        <w:spacing w:line="360" w:lineRule="auto"/>
      </w:pPr>
      <w:r w:rsidRPr="00F476BA">
        <w:rPr>
          <w:rFonts w:cs="Arial"/>
          <w:b/>
          <w:color w:val="FFFFFF" w:themeColor="background1"/>
        </w:rPr>
        <w:t>A</w:t>
      </w:r>
      <w:r w:rsidRPr="001021DE">
        <w:rPr>
          <w:rFonts w:cs="Arial"/>
          <w:b/>
          <w:color w:val="FFFFFF" w:themeColor="background1"/>
        </w:rPr>
        <w:t xml:space="preserve"> </w:t>
      </w:r>
      <w:r w:rsidRPr="00F476BA">
        <w:rPr>
          <w:rFonts w:cs="Arial"/>
          <w:b/>
          <w:color w:val="FFFFFF" w:themeColor="background1"/>
        </w:rPr>
        <w:t>A.1</w:t>
      </w:r>
      <w:r w:rsidRPr="00F476BA">
        <w:rPr>
          <w:rFonts w:cs="Arial"/>
          <w:color w:val="FFFFFF" w:themeColor="background1"/>
        </w:rPr>
        <w:tab/>
      </w:r>
      <w:r>
        <w:rPr>
          <w:rFonts w:cs="Arial"/>
        </w:rPr>
        <w:t>……………………………………………………………………………………………………</w:t>
      </w:r>
    </w:p>
    <w:p w:rsidR="0038127C" w:rsidRDefault="0038127C" w:rsidP="0038127C">
      <w:pPr>
        <w:pStyle w:val="Default"/>
        <w:spacing w:line="360" w:lineRule="auto"/>
        <w:rPr>
          <w:rFonts w:cs="Arial"/>
        </w:rPr>
      </w:pPr>
      <w:r w:rsidRPr="00F476BA">
        <w:rPr>
          <w:rFonts w:cs="Arial"/>
          <w:b/>
          <w:color w:val="FFFFFF" w:themeColor="background1"/>
        </w:rPr>
        <w:t>.1</w:t>
      </w:r>
      <w:r w:rsidRPr="00F476BA">
        <w:rPr>
          <w:rFonts w:cs="Arial"/>
          <w:color w:val="FFFFFF" w:themeColor="background1"/>
        </w:rPr>
        <w:tab/>
      </w:r>
      <w:r>
        <w:rPr>
          <w:rFonts w:cs="Arial"/>
        </w:rPr>
        <w:t>……………………………………………………………………………………………………</w:t>
      </w:r>
    </w:p>
    <w:p w:rsidR="00EB6561" w:rsidRPr="00A8597B" w:rsidRDefault="00EB6561" w:rsidP="00EB6561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Grille chronologique d’auto-évaluation</w:t>
      </w:r>
    </w:p>
    <w:p w:rsidR="00EB6561" w:rsidRPr="00E773A9" w:rsidRDefault="00EB6561" w:rsidP="00EB6561">
      <w:pPr>
        <w:rPr>
          <w:sz w:val="10"/>
          <w:szCs w:val="16"/>
        </w:rPr>
      </w:pPr>
    </w:p>
    <w:p w:rsidR="009410CF" w:rsidRDefault="009410CF" w:rsidP="009410CF">
      <w:pPr>
        <w:spacing w:before="120" w:line="276" w:lineRule="auto"/>
        <w:rPr>
          <w:bCs/>
          <w:szCs w:val="36"/>
        </w:rPr>
      </w:pPr>
      <w:r w:rsidRPr="00765B26">
        <w:rPr>
          <w:b/>
          <w:bCs/>
          <w:szCs w:val="36"/>
        </w:rPr>
        <w:t xml:space="preserve">Nom et prénom : </w:t>
      </w:r>
      <w:r w:rsidRPr="00765B26">
        <w:rPr>
          <w:bCs/>
          <w:szCs w:val="36"/>
        </w:rPr>
        <w:t>…………………………………………………………….</w:t>
      </w:r>
      <w:r>
        <w:rPr>
          <w:b/>
          <w:bCs/>
          <w:szCs w:val="36"/>
        </w:rPr>
        <w:t xml:space="preserve">      Classe : </w:t>
      </w:r>
      <w:r w:rsidRPr="00765B26">
        <w:rPr>
          <w:bCs/>
          <w:szCs w:val="36"/>
        </w:rPr>
        <w:t>…</w:t>
      </w:r>
      <w:r>
        <w:rPr>
          <w:bCs/>
          <w:szCs w:val="36"/>
        </w:rPr>
        <w:t>.</w:t>
      </w:r>
      <w:r w:rsidRPr="00765B26">
        <w:rPr>
          <w:bCs/>
          <w:szCs w:val="36"/>
        </w:rPr>
        <w:t>…………</w:t>
      </w:r>
    </w:p>
    <w:p w:rsidR="009410CF" w:rsidRDefault="009410CF" w:rsidP="00EB6561">
      <w:pPr>
        <w:rPr>
          <w:b/>
          <w:sz w:val="32"/>
        </w:rPr>
      </w:pPr>
    </w:p>
    <w:p w:rsidR="00EB6561" w:rsidRPr="00B1072C" w:rsidRDefault="00EB6561" w:rsidP="00EB6561">
      <w:pPr>
        <w:rPr>
          <w:b/>
        </w:rPr>
      </w:pPr>
      <w:r w:rsidRPr="0095109A">
        <w:rPr>
          <w:b/>
          <w:sz w:val="32"/>
        </w:rPr>
        <w:t xml:space="preserve">Thématique : </w:t>
      </w:r>
      <w:r w:rsidRPr="00B1072C">
        <w:rPr>
          <w:b/>
        </w:rPr>
        <w:t>VIE ÉCONOMIQUE ET PROFESSIONNELLE : gérer une entreprise.</w:t>
      </w:r>
    </w:p>
    <w:p w:rsidR="00EB6561" w:rsidRPr="00E773A9" w:rsidRDefault="00EB6561" w:rsidP="00EB6561">
      <w:pPr>
        <w:rPr>
          <w:b/>
          <w:sz w:val="2"/>
        </w:rPr>
      </w:pPr>
    </w:p>
    <w:p w:rsidR="00EB6561" w:rsidRDefault="00A21096" w:rsidP="00EB6561">
      <w:pPr>
        <w:rPr>
          <w:sz w:val="32"/>
          <w:szCs w:val="16"/>
        </w:rPr>
      </w:pPr>
      <w:r>
        <w:rPr>
          <w:noProof/>
          <w:sz w:val="32"/>
          <w:szCs w:val="16"/>
          <w:lang w:eastAsia="fr-FR"/>
        </w:rPr>
        <w:pict>
          <v:oval id="_x0000_s1200" style="position:absolute;margin-left:140.35pt;margin-top:1.05pt;width:207.3pt;height:38.75pt;z-index:251880448" fillcolor="#ff9b9b" strokecolor="red" strokeweight="1.75pt">
            <v:fill opacity="22282f"/>
            <v:textbox style="mso-next-textbox:#_x0000_s1200" inset="0,0,0,0">
              <w:txbxContent>
                <w:p w:rsidR="006D0ACE" w:rsidRDefault="006D0ACE" w:rsidP="002A517C">
                  <w:pPr>
                    <w:spacing w:before="100" w:line="240" w:lineRule="auto"/>
                  </w:pPr>
                  <w:r>
                    <w:rPr>
                      <w:b/>
                      <w:bCs/>
                      <w:iCs/>
                      <w:color w:val="FF0000"/>
                      <w:sz w:val="28"/>
                    </w:rPr>
                    <w:t xml:space="preserve">Niveau : </w:t>
                  </w:r>
                  <w:r w:rsidRPr="002600D5">
                    <w:rPr>
                      <w:b/>
                      <w:bCs/>
                      <w:iCs/>
                      <w:color w:val="FF0000"/>
                      <w:sz w:val="28"/>
                    </w:rPr>
                    <w:t>A</w:t>
                  </w:r>
                  <w:r>
                    <w:rPr>
                      <w:b/>
                      <w:bCs/>
                      <w:iCs/>
                      <w:color w:val="FF0000"/>
                      <w:sz w:val="28"/>
                    </w:rPr>
                    <w:t>pprentissage</w:t>
                  </w:r>
                </w:p>
              </w:txbxContent>
            </v:textbox>
          </v:oval>
        </w:pict>
      </w:r>
    </w:p>
    <w:p w:rsidR="002A517C" w:rsidRDefault="002A517C" w:rsidP="00EB6561">
      <w:pPr>
        <w:rPr>
          <w:sz w:val="32"/>
          <w:szCs w:val="16"/>
        </w:rPr>
      </w:pPr>
    </w:p>
    <w:p w:rsidR="002A517C" w:rsidRPr="00100D98" w:rsidRDefault="002A517C" w:rsidP="002A517C">
      <w:pPr>
        <w:jc w:val="center"/>
        <w:rPr>
          <w:b/>
          <w:sz w:val="28"/>
          <w:szCs w:val="16"/>
        </w:rPr>
      </w:pPr>
      <w:r w:rsidRPr="00100D98">
        <w:rPr>
          <w:b/>
          <w:sz w:val="28"/>
          <w:szCs w:val="16"/>
        </w:rPr>
        <w:t>Situation n° 1 : rentabilité d’un restaurant</w:t>
      </w:r>
    </w:p>
    <w:tbl>
      <w:tblPr>
        <w:tblW w:w="9743" w:type="dxa"/>
        <w:jc w:val="center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150"/>
        <w:gridCol w:w="1984"/>
        <w:gridCol w:w="5839"/>
        <w:gridCol w:w="256"/>
        <w:gridCol w:w="257"/>
        <w:gridCol w:w="257"/>
      </w:tblGrid>
      <w:tr w:rsidR="00EB6561" w:rsidRPr="00BF59C2" w:rsidTr="006D0ACE">
        <w:trPr>
          <w:trHeight w:val="232"/>
          <w:jc w:val="center"/>
        </w:trPr>
        <w:tc>
          <w:tcPr>
            <w:tcW w:w="1150" w:type="dxa"/>
            <w:vMerge w:val="restart"/>
            <w:shd w:val="clear" w:color="auto" w:fill="auto"/>
            <w:vAlign w:val="center"/>
          </w:tcPr>
          <w:p w:rsidR="00EB6561" w:rsidRPr="004A6569" w:rsidRDefault="00EB6561" w:rsidP="006D0ACE">
            <w:pPr>
              <w:jc w:val="center"/>
              <w:rPr>
                <w:b/>
                <w:szCs w:val="18"/>
              </w:rPr>
            </w:pPr>
            <w:r w:rsidRPr="004A6569">
              <w:rPr>
                <w:b/>
                <w:szCs w:val="18"/>
              </w:rPr>
              <w:t>Questions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B6561" w:rsidRPr="004A6569" w:rsidRDefault="00EB6561" w:rsidP="006D0ACE">
            <w:pPr>
              <w:jc w:val="center"/>
              <w:rPr>
                <w:b/>
                <w:szCs w:val="18"/>
              </w:rPr>
            </w:pPr>
            <w:r w:rsidRPr="004A6569">
              <w:rPr>
                <w:b/>
                <w:szCs w:val="18"/>
              </w:rPr>
              <w:t>Compétences</w:t>
            </w:r>
          </w:p>
        </w:tc>
        <w:tc>
          <w:tcPr>
            <w:tcW w:w="5839" w:type="dxa"/>
            <w:vMerge w:val="restart"/>
            <w:shd w:val="clear" w:color="auto" w:fill="auto"/>
            <w:vAlign w:val="center"/>
          </w:tcPr>
          <w:p w:rsidR="00EB6561" w:rsidRPr="004A6569" w:rsidRDefault="00EB6561" w:rsidP="006D0ACE">
            <w:pPr>
              <w:jc w:val="center"/>
              <w:rPr>
                <w:b/>
              </w:rPr>
            </w:pPr>
            <w:r w:rsidRPr="004A6569">
              <w:rPr>
                <w:b/>
              </w:rPr>
              <w:t>Attendus</w:t>
            </w:r>
          </w:p>
        </w:tc>
        <w:tc>
          <w:tcPr>
            <w:tcW w:w="77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561" w:rsidRPr="004A6569" w:rsidRDefault="00EB6561" w:rsidP="006D0ACE">
            <w:pPr>
              <w:jc w:val="center"/>
              <w:rPr>
                <w:b/>
              </w:rPr>
            </w:pPr>
            <w:r w:rsidRPr="004A6569">
              <w:rPr>
                <w:b/>
              </w:rPr>
              <w:t>(a)</w:t>
            </w:r>
          </w:p>
        </w:tc>
      </w:tr>
      <w:tr w:rsidR="00EB6561" w:rsidRPr="00BF59C2" w:rsidTr="006D0ACE">
        <w:trPr>
          <w:trHeight w:val="231"/>
          <w:jc w:val="center"/>
        </w:trPr>
        <w:tc>
          <w:tcPr>
            <w:tcW w:w="1150" w:type="dxa"/>
            <w:vMerge/>
            <w:shd w:val="clear" w:color="auto" w:fill="auto"/>
            <w:vAlign w:val="center"/>
          </w:tcPr>
          <w:p w:rsidR="00EB6561" w:rsidRPr="003C5AF8" w:rsidRDefault="00EB6561" w:rsidP="006D0ACE">
            <w:pPr>
              <w:jc w:val="center"/>
              <w:rPr>
                <w:b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B6561" w:rsidRPr="003C5AF8" w:rsidRDefault="00EB6561" w:rsidP="006D0ACE">
            <w:pPr>
              <w:jc w:val="center"/>
              <w:rPr>
                <w:b/>
                <w:szCs w:val="18"/>
              </w:rPr>
            </w:pPr>
          </w:p>
        </w:tc>
        <w:tc>
          <w:tcPr>
            <w:tcW w:w="5839" w:type="dxa"/>
            <w:vMerge/>
            <w:shd w:val="clear" w:color="auto" w:fill="auto"/>
            <w:vAlign w:val="center"/>
          </w:tcPr>
          <w:p w:rsidR="00EB6561" w:rsidRPr="003C5AF8" w:rsidRDefault="00EB6561" w:rsidP="006D0ACE">
            <w:pPr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561" w:rsidRPr="004A6569" w:rsidRDefault="00EB6561" w:rsidP="006D0ACE">
            <w:pPr>
              <w:jc w:val="center"/>
              <w:rPr>
                <w:b/>
              </w:rPr>
            </w:pPr>
            <w:r w:rsidRPr="004A6569">
              <w:rPr>
                <w:b/>
              </w:rPr>
              <w:t>0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EB6561" w:rsidRPr="004A6569" w:rsidRDefault="00EB6561" w:rsidP="006D0ACE">
            <w:pPr>
              <w:jc w:val="center"/>
              <w:rPr>
                <w:b/>
              </w:rPr>
            </w:pPr>
            <w:r w:rsidRPr="004A6569">
              <w:rPr>
                <w:b/>
              </w:rPr>
              <w:t>1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EB6561" w:rsidRPr="004A6569" w:rsidRDefault="00EB6561" w:rsidP="006D0ACE">
            <w:pPr>
              <w:jc w:val="center"/>
              <w:rPr>
                <w:b/>
              </w:rPr>
            </w:pPr>
            <w:r w:rsidRPr="004A6569">
              <w:rPr>
                <w:b/>
              </w:rPr>
              <w:t>2</w:t>
            </w:r>
          </w:p>
        </w:tc>
      </w:tr>
      <w:tr w:rsidR="00EB6561" w:rsidTr="006D0ACE">
        <w:trPr>
          <w:jc w:val="center"/>
        </w:trPr>
        <w:tc>
          <w:tcPr>
            <w:tcW w:w="1150" w:type="dxa"/>
            <w:shd w:val="clear" w:color="auto" w:fill="DBE5F1" w:themeFill="accent1" w:themeFillTint="33"/>
            <w:vAlign w:val="center"/>
          </w:tcPr>
          <w:p w:rsidR="00EB6561" w:rsidRPr="00306247" w:rsidRDefault="00EB6561" w:rsidP="006D0ACE">
            <w:pPr>
              <w:spacing w:line="276" w:lineRule="auto"/>
              <w:jc w:val="center"/>
              <w:rPr>
                <w:b/>
                <w:sz w:val="20"/>
                <w:szCs w:val="18"/>
              </w:rPr>
            </w:pPr>
            <w:r w:rsidRPr="00306247">
              <w:rPr>
                <w:b/>
                <w:sz w:val="20"/>
                <w:szCs w:val="18"/>
              </w:rPr>
              <w:t>A.1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EB6561" w:rsidRPr="00884329" w:rsidRDefault="00EB6561" w:rsidP="006D0ACE">
            <w:pPr>
              <w:spacing w:line="276" w:lineRule="auto"/>
              <w:jc w:val="center"/>
              <w:rPr>
                <w:b/>
                <w:sz w:val="22"/>
                <w:szCs w:val="16"/>
              </w:rPr>
            </w:pPr>
            <w:r w:rsidRPr="00884329">
              <w:rPr>
                <w:b/>
                <w:sz w:val="22"/>
                <w:szCs w:val="16"/>
              </w:rPr>
              <w:t>S’approprier</w:t>
            </w:r>
          </w:p>
        </w:tc>
        <w:tc>
          <w:tcPr>
            <w:tcW w:w="5839" w:type="dxa"/>
            <w:shd w:val="clear" w:color="auto" w:fill="DBE5F1" w:themeFill="accent1" w:themeFillTint="33"/>
            <w:vAlign w:val="center"/>
          </w:tcPr>
          <w:p w:rsidR="00EB6561" w:rsidRPr="00C50A1A" w:rsidRDefault="00C50A1A" w:rsidP="00C50A1A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La fonction </w:t>
            </w:r>
            <w:r w:rsidRPr="005857DE">
              <w:rPr>
                <w:i/>
                <w:iCs/>
                <w:sz w:val="18"/>
              </w:rPr>
              <w:t>R(x) = - 5x² + 250x – 1320</w:t>
            </w:r>
            <w:r>
              <w:rPr>
                <w:i/>
                <w:iCs/>
                <w:sz w:val="18"/>
              </w:rPr>
              <w:t xml:space="preserve"> </w:t>
            </w:r>
            <w:r w:rsidRPr="005857DE">
              <w:rPr>
                <w:iCs/>
                <w:sz w:val="18"/>
              </w:rPr>
              <w:t>es</w:t>
            </w:r>
            <w:r>
              <w:rPr>
                <w:iCs/>
                <w:sz w:val="18"/>
              </w:rPr>
              <w:t>t utilisée pour effectuer le calcul</w:t>
            </w:r>
          </w:p>
        </w:tc>
        <w:tc>
          <w:tcPr>
            <w:tcW w:w="256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561" w:rsidRPr="00BE786B" w:rsidRDefault="00EB6561" w:rsidP="006D0ACE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DBE5F1" w:themeFill="accent1" w:themeFillTint="33"/>
            <w:vAlign w:val="center"/>
          </w:tcPr>
          <w:p w:rsidR="00EB6561" w:rsidRPr="00BE786B" w:rsidRDefault="00EB6561" w:rsidP="006D0ACE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DBE5F1" w:themeFill="accent1" w:themeFillTint="33"/>
            <w:vAlign w:val="center"/>
          </w:tcPr>
          <w:p w:rsidR="00EB6561" w:rsidRPr="00BE786B" w:rsidRDefault="00EB6561" w:rsidP="006D0ACE">
            <w:pPr>
              <w:jc w:val="center"/>
              <w:rPr>
                <w:sz w:val="18"/>
              </w:rPr>
            </w:pPr>
          </w:p>
        </w:tc>
      </w:tr>
      <w:tr w:rsidR="00EB6561" w:rsidTr="001F2B89">
        <w:trPr>
          <w:jc w:val="center"/>
        </w:trPr>
        <w:tc>
          <w:tcPr>
            <w:tcW w:w="1150" w:type="dxa"/>
            <w:shd w:val="clear" w:color="auto" w:fill="FDE9D9" w:themeFill="accent6" w:themeFillTint="33"/>
            <w:vAlign w:val="center"/>
          </w:tcPr>
          <w:p w:rsidR="00EB6561" w:rsidRPr="00306247" w:rsidRDefault="00EB6561" w:rsidP="006D0ACE">
            <w:pPr>
              <w:spacing w:line="276" w:lineRule="auto"/>
              <w:jc w:val="center"/>
              <w:rPr>
                <w:b/>
                <w:sz w:val="20"/>
                <w:szCs w:val="18"/>
              </w:rPr>
            </w:pPr>
            <w:r w:rsidRPr="00306247">
              <w:rPr>
                <w:b/>
                <w:sz w:val="20"/>
                <w:szCs w:val="18"/>
              </w:rPr>
              <w:t>A.</w:t>
            </w:r>
            <w:r w:rsidR="001F2B89">
              <w:rPr>
                <w:b/>
                <w:sz w:val="20"/>
                <w:szCs w:val="18"/>
              </w:rPr>
              <w:t>1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EB6561" w:rsidRPr="00884329" w:rsidRDefault="001F2B89" w:rsidP="006D0ACE">
            <w:pPr>
              <w:spacing w:line="276" w:lineRule="auto"/>
              <w:jc w:val="center"/>
              <w:rPr>
                <w:b/>
                <w:sz w:val="22"/>
                <w:szCs w:val="18"/>
              </w:rPr>
            </w:pPr>
            <w:r w:rsidRPr="00884329">
              <w:rPr>
                <w:b/>
                <w:sz w:val="22"/>
                <w:szCs w:val="18"/>
              </w:rPr>
              <w:t>Réaliser</w:t>
            </w:r>
          </w:p>
        </w:tc>
        <w:tc>
          <w:tcPr>
            <w:tcW w:w="5839" w:type="dxa"/>
            <w:shd w:val="clear" w:color="auto" w:fill="FDE9D9" w:themeFill="accent6" w:themeFillTint="33"/>
            <w:vAlign w:val="center"/>
          </w:tcPr>
          <w:p w:rsidR="00EB6561" w:rsidRDefault="00C50A1A" w:rsidP="006D0ACE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Le calcul est réalisé, le résultat est correct.</w:t>
            </w:r>
          </w:p>
        </w:tc>
        <w:tc>
          <w:tcPr>
            <w:tcW w:w="256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561" w:rsidRPr="00BE786B" w:rsidRDefault="00EB6561" w:rsidP="006D0ACE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FDE9D9" w:themeFill="accent6" w:themeFillTint="33"/>
            <w:vAlign w:val="center"/>
          </w:tcPr>
          <w:p w:rsidR="00EB6561" w:rsidRPr="00BE786B" w:rsidRDefault="00EB6561" w:rsidP="006D0ACE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FDE9D9" w:themeFill="accent6" w:themeFillTint="33"/>
            <w:vAlign w:val="center"/>
          </w:tcPr>
          <w:p w:rsidR="00EB6561" w:rsidRPr="00BE786B" w:rsidRDefault="00EB6561" w:rsidP="006D0ACE">
            <w:pPr>
              <w:jc w:val="center"/>
              <w:rPr>
                <w:sz w:val="18"/>
              </w:rPr>
            </w:pPr>
          </w:p>
        </w:tc>
      </w:tr>
      <w:tr w:rsidR="00EB6561" w:rsidTr="001F2B89">
        <w:trPr>
          <w:jc w:val="center"/>
        </w:trPr>
        <w:tc>
          <w:tcPr>
            <w:tcW w:w="1150" w:type="dxa"/>
            <w:shd w:val="clear" w:color="auto" w:fill="DBE5F1" w:themeFill="accent1" w:themeFillTint="33"/>
            <w:vAlign w:val="center"/>
          </w:tcPr>
          <w:p w:rsidR="00EB6561" w:rsidRPr="00306247" w:rsidRDefault="00EB6561" w:rsidP="006D0ACE">
            <w:pPr>
              <w:spacing w:line="276" w:lineRule="auto"/>
              <w:jc w:val="center"/>
              <w:rPr>
                <w:b/>
                <w:sz w:val="20"/>
                <w:szCs w:val="18"/>
              </w:rPr>
            </w:pPr>
            <w:r w:rsidRPr="00306247">
              <w:rPr>
                <w:b/>
                <w:sz w:val="20"/>
                <w:szCs w:val="18"/>
              </w:rPr>
              <w:t>A.2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EB6561" w:rsidRPr="00884329" w:rsidRDefault="001F2B89" w:rsidP="006D0ACE">
            <w:pPr>
              <w:spacing w:line="276" w:lineRule="auto"/>
              <w:jc w:val="center"/>
              <w:rPr>
                <w:b/>
                <w:sz w:val="22"/>
                <w:szCs w:val="18"/>
              </w:rPr>
            </w:pPr>
            <w:r w:rsidRPr="00884329">
              <w:rPr>
                <w:b/>
                <w:sz w:val="22"/>
                <w:szCs w:val="16"/>
              </w:rPr>
              <w:t>S’approprier</w:t>
            </w:r>
          </w:p>
        </w:tc>
        <w:tc>
          <w:tcPr>
            <w:tcW w:w="5839" w:type="dxa"/>
            <w:shd w:val="clear" w:color="auto" w:fill="DBE5F1" w:themeFill="accent1" w:themeFillTint="33"/>
            <w:vAlign w:val="center"/>
          </w:tcPr>
          <w:p w:rsidR="00EB6561" w:rsidRDefault="00693590" w:rsidP="006D0ACE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sz w:val="18"/>
              </w:rPr>
            </w:pPr>
            <w:r w:rsidRPr="00715EA9">
              <w:rPr>
                <w:sz w:val="18"/>
              </w:rPr>
              <w:t>La notion de résultat net est extraite de la situation pour expliquer ce que l’on entend par résultat bénéficiaire ou déficitaire.</w:t>
            </w:r>
          </w:p>
        </w:tc>
        <w:tc>
          <w:tcPr>
            <w:tcW w:w="256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561" w:rsidRPr="00BE786B" w:rsidRDefault="00EB6561" w:rsidP="006D0ACE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DBE5F1" w:themeFill="accent1" w:themeFillTint="33"/>
            <w:vAlign w:val="center"/>
          </w:tcPr>
          <w:p w:rsidR="00EB6561" w:rsidRPr="00BE786B" w:rsidRDefault="00EB6561" w:rsidP="006D0ACE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DBE5F1" w:themeFill="accent1" w:themeFillTint="33"/>
            <w:vAlign w:val="center"/>
          </w:tcPr>
          <w:p w:rsidR="00EB6561" w:rsidRPr="00BE786B" w:rsidRDefault="00EB6561" w:rsidP="006D0ACE">
            <w:pPr>
              <w:jc w:val="center"/>
              <w:rPr>
                <w:sz w:val="18"/>
              </w:rPr>
            </w:pPr>
          </w:p>
        </w:tc>
      </w:tr>
      <w:tr w:rsidR="00693590" w:rsidTr="00693590">
        <w:trPr>
          <w:jc w:val="center"/>
        </w:trPr>
        <w:tc>
          <w:tcPr>
            <w:tcW w:w="1150" w:type="dxa"/>
            <w:shd w:val="clear" w:color="auto" w:fill="E5DFEC" w:themeFill="accent4" w:themeFillTint="33"/>
            <w:vAlign w:val="center"/>
          </w:tcPr>
          <w:p w:rsidR="00693590" w:rsidRPr="00306247" w:rsidRDefault="00693590" w:rsidP="006D0ACE">
            <w:pPr>
              <w:spacing w:line="276" w:lineRule="auto"/>
              <w:jc w:val="center"/>
              <w:rPr>
                <w:b/>
                <w:sz w:val="20"/>
                <w:szCs w:val="18"/>
              </w:rPr>
            </w:pPr>
            <w:r w:rsidRPr="00306247">
              <w:rPr>
                <w:b/>
                <w:sz w:val="20"/>
                <w:szCs w:val="18"/>
              </w:rPr>
              <w:t>A.2</w:t>
            </w:r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:rsidR="00693590" w:rsidRPr="00884329" w:rsidRDefault="00693590" w:rsidP="006D0ACE">
            <w:pPr>
              <w:spacing w:line="276" w:lineRule="auto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Valider</w:t>
            </w:r>
          </w:p>
        </w:tc>
        <w:tc>
          <w:tcPr>
            <w:tcW w:w="5839" w:type="dxa"/>
            <w:shd w:val="clear" w:color="auto" w:fill="E5DFEC" w:themeFill="accent4" w:themeFillTint="33"/>
            <w:vAlign w:val="center"/>
          </w:tcPr>
          <w:p w:rsidR="00693590" w:rsidRPr="00447BF2" w:rsidRDefault="00693590" w:rsidP="006D0ACE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La rentabilité (bénéficiaire ou déficitaire) du restaurant est justifiée.</w:t>
            </w:r>
          </w:p>
        </w:tc>
        <w:tc>
          <w:tcPr>
            <w:tcW w:w="256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590" w:rsidRPr="00BE786B" w:rsidRDefault="00693590" w:rsidP="006D0ACE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E5DFEC" w:themeFill="accent4" w:themeFillTint="33"/>
            <w:vAlign w:val="center"/>
          </w:tcPr>
          <w:p w:rsidR="00693590" w:rsidRPr="00BE786B" w:rsidRDefault="00693590" w:rsidP="006D0ACE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E5DFEC" w:themeFill="accent4" w:themeFillTint="33"/>
            <w:vAlign w:val="center"/>
          </w:tcPr>
          <w:p w:rsidR="00693590" w:rsidRPr="00BE786B" w:rsidRDefault="00693590" w:rsidP="006D0ACE">
            <w:pPr>
              <w:jc w:val="center"/>
              <w:rPr>
                <w:sz w:val="18"/>
              </w:rPr>
            </w:pPr>
          </w:p>
        </w:tc>
      </w:tr>
      <w:tr w:rsidR="00EB6561" w:rsidTr="006D0ACE">
        <w:trPr>
          <w:jc w:val="center"/>
        </w:trPr>
        <w:tc>
          <w:tcPr>
            <w:tcW w:w="1150" w:type="dxa"/>
            <w:shd w:val="clear" w:color="auto" w:fill="EAF1DD" w:themeFill="accent3" w:themeFillTint="33"/>
            <w:vAlign w:val="center"/>
          </w:tcPr>
          <w:p w:rsidR="00EB6561" w:rsidRPr="00306247" w:rsidRDefault="00EB6561" w:rsidP="006D0ACE">
            <w:pPr>
              <w:spacing w:line="276" w:lineRule="auto"/>
              <w:jc w:val="center"/>
              <w:rPr>
                <w:b/>
                <w:sz w:val="20"/>
                <w:szCs w:val="18"/>
              </w:rPr>
            </w:pPr>
            <w:r w:rsidRPr="00306247">
              <w:rPr>
                <w:b/>
                <w:sz w:val="20"/>
                <w:szCs w:val="18"/>
              </w:rPr>
              <w:t>A.3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EB6561" w:rsidRPr="00884329" w:rsidRDefault="00EB6561" w:rsidP="006D0ACE">
            <w:pPr>
              <w:spacing w:line="276" w:lineRule="auto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</w:rPr>
              <w:t>Analyser Raisonner</w:t>
            </w:r>
          </w:p>
        </w:tc>
        <w:tc>
          <w:tcPr>
            <w:tcW w:w="5839" w:type="dxa"/>
            <w:shd w:val="clear" w:color="auto" w:fill="EAF1DD" w:themeFill="accent3" w:themeFillTint="33"/>
            <w:vAlign w:val="center"/>
          </w:tcPr>
          <w:p w:rsidR="00EB6561" w:rsidRPr="00447BF2" w:rsidRDefault="00693590" w:rsidP="006D0ACE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La méthode proposée est cohérente : étude de la fonction, recherche d’extrémum, recherche des valeurs pours lesquelles la fonction est positive (résultat bénéficiaire).</w:t>
            </w:r>
          </w:p>
        </w:tc>
        <w:tc>
          <w:tcPr>
            <w:tcW w:w="256" w:type="dxa"/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561" w:rsidRDefault="00EB6561" w:rsidP="006D0ACE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EAF1DD" w:themeFill="accent3" w:themeFillTint="33"/>
            <w:vAlign w:val="center"/>
          </w:tcPr>
          <w:p w:rsidR="00EB6561" w:rsidRDefault="00EB6561" w:rsidP="006D0ACE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EAF1DD" w:themeFill="accent3" w:themeFillTint="33"/>
            <w:vAlign w:val="center"/>
          </w:tcPr>
          <w:p w:rsidR="00EB6561" w:rsidRDefault="00EB6561" w:rsidP="006D0ACE">
            <w:pPr>
              <w:jc w:val="center"/>
              <w:rPr>
                <w:sz w:val="18"/>
              </w:rPr>
            </w:pPr>
          </w:p>
        </w:tc>
      </w:tr>
      <w:tr w:rsidR="00EB6561" w:rsidTr="006D0ACE">
        <w:trPr>
          <w:jc w:val="center"/>
        </w:trPr>
        <w:tc>
          <w:tcPr>
            <w:tcW w:w="1150" w:type="dxa"/>
            <w:shd w:val="clear" w:color="auto" w:fill="FFFF79"/>
            <w:vAlign w:val="center"/>
          </w:tcPr>
          <w:p w:rsidR="00EB6561" w:rsidRPr="00306247" w:rsidRDefault="00EB6561" w:rsidP="006D0ACE">
            <w:pPr>
              <w:spacing w:line="276" w:lineRule="auto"/>
              <w:jc w:val="center"/>
              <w:rPr>
                <w:b/>
                <w:sz w:val="20"/>
                <w:szCs w:val="18"/>
              </w:rPr>
            </w:pPr>
            <w:r w:rsidRPr="00306247">
              <w:rPr>
                <w:b/>
                <w:sz w:val="20"/>
                <w:szCs w:val="18"/>
              </w:rPr>
              <w:t>A.3</w:t>
            </w:r>
          </w:p>
        </w:tc>
        <w:tc>
          <w:tcPr>
            <w:tcW w:w="1984" w:type="dxa"/>
            <w:shd w:val="clear" w:color="auto" w:fill="FFFF79"/>
            <w:vAlign w:val="center"/>
          </w:tcPr>
          <w:p w:rsidR="00EB6561" w:rsidRPr="00884329" w:rsidRDefault="00EB6561" w:rsidP="006D0ACE">
            <w:pPr>
              <w:spacing w:line="276" w:lineRule="auto"/>
              <w:jc w:val="center"/>
              <w:rPr>
                <w:b/>
                <w:sz w:val="22"/>
                <w:szCs w:val="18"/>
              </w:rPr>
            </w:pPr>
            <w:r w:rsidRPr="00884329">
              <w:rPr>
                <w:b/>
                <w:sz w:val="22"/>
                <w:szCs w:val="18"/>
              </w:rPr>
              <w:t>Communiquer</w:t>
            </w:r>
          </w:p>
        </w:tc>
        <w:tc>
          <w:tcPr>
            <w:tcW w:w="5839" w:type="dxa"/>
            <w:shd w:val="clear" w:color="auto" w:fill="FFFF79"/>
            <w:vAlign w:val="center"/>
          </w:tcPr>
          <w:p w:rsidR="00693590" w:rsidRDefault="00693590" w:rsidP="00693590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sz w:val="18"/>
              </w:rPr>
            </w:pPr>
            <w:r w:rsidRPr="00015295">
              <w:rPr>
                <w:b/>
                <w:sz w:val="18"/>
              </w:rPr>
              <w:t>Écrit</w:t>
            </w:r>
            <w:r>
              <w:rPr>
                <w:sz w:val="18"/>
              </w:rPr>
              <w:t> : l’expression écrite est de qualité (explications, vocabulaire…).</w:t>
            </w:r>
          </w:p>
          <w:p w:rsidR="00EB6561" w:rsidRPr="002719AE" w:rsidRDefault="00693590" w:rsidP="00693590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sz w:val="18"/>
              </w:rPr>
            </w:pPr>
            <w:r w:rsidRPr="00015295">
              <w:rPr>
                <w:b/>
                <w:sz w:val="18"/>
              </w:rPr>
              <w:t>Oral</w:t>
            </w:r>
            <w:r>
              <w:rPr>
                <w:sz w:val="18"/>
              </w:rPr>
              <w:t> : l’expression orale est claire et précise.</w:t>
            </w:r>
          </w:p>
        </w:tc>
        <w:tc>
          <w:tcPr>
            <w:tcW w:w="256" w:type="dxa"/>
            <w:shd w:val="clear" w:color="auto" w:fill="FFFF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561" w:rsidRDefault="00EB6561" w:rsidP="006D0ACE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FFFF79"/>
            <w:vAlign w:val="center"/>
          </w:tcPr>
          <w:p w:rsidR="00EB6561" w:rsidRDefault="00EB6561" w:rsidP="006D0ACE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FFFF79"/>
            <w:vAlign w:val="center"/>
          </w:tcPr>
          <w:p w:rsidR="00EB6561" w:rsidRDefault="00EB6561" w:rsidP="006D0ACE">
            <w:pPr>
              <w:jc w:val="center"/>
              <w:rPr>
                <w:sz w:val="18"/>
              </w:rPr>
            </w:pPr>
          </w:p>
        </w:tc>
      </w:tr>
      <w:tr w:rsidR="00EB6561" w:rsidTr="006D0ACE">
        <w:trPr>
          <w:jc w:val="center"/>
        </w:trPr>
        <w:tc>
          <w:tcPr>
            <w:tcW w:w="1150" w:type="dxa"/>
            <w:shd w:val="clear" w:color="auto" w:fill="FDE9D9" w:themeFill="accent6" w:themeFillTint="33"/>
            <w:vAlign w:val="center"/>
          </w:tcPr>
          <w:p w:rsidR="00EB6561" w:rsidRPr="00306247" w:rsidRDefault="00EB6561" w:rsidP="006D0ACE">
            <w:pPr>
              <w:spacing w:line="276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B.1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EB6561" w:rsidRPr="00884329" w:rsidRDefault="00EB6561" w:rsidP="006D0ACE">
            <w:pPr>
              <w:spacing w:line="276" w:lineRule="auto"/>
              <w:jc w:val="center"/>
              <w:rPr>
                <w:b/>
                <w:sz w:val="22"/>
                <w:szCs w:val="18"/>
              </w:rPr>
            </w:pPr>
            <w:r w:rsidRPr="00884329">
              <w:rPr>
                <w:b/>
                <w:sz w:val="22"/>
                <w:szCs w:val="18"/>
              </w:rPr>
              <w:t>Réaliser</w:t>
            </w:r>
          </w:p>
        </w:tc>
        <w:tc>
          <w:tcPr>
            <w:tcW w:w="5839" w:type="dxa"/>
            <w:shd w:val="clear" w:color="auto" w:fill="FDE9D9" w:themeFill="accent6" w:themeFillTint="33"/>
            <w:vAlign w:val="center"/>
          </w:tcPr>
          <w:p w:rsidR="00EB6561" w:rsidRDefault="00693590" w:rsidP="006D0ACE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L’expression de la fonction dérivée est correcte.</w:t>
            </w:r>
          </w:p>
        </w:tc>
        <w:tc>
          <w:tcPr>
            <w:tcW w:w="256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561" w:rsidRDefault="00EB6561" w:rsidP="006D0ACE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FDE9D9" w:themeFill="accent6" w:themeFillTint="33"/>
            <w:vAlign w:val="center"/>
          </w:tcPr>
          <w:p w:rsidR="00EB6561" w:rsidRDefault="00EB6561" w:rsidP="006D0ACE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FDE9D9" w:themeFill="accent6" w:themeFillTint="33"/>
            <w:vAlign w:val="center"/>
          </w:tcPr>
          <w:p w:rsidR="00EB6561" w:rsidRDefault="00EB6561" w:rsidP="006D0ACE">
            <w:pPr>
              <w:jc w:val="center"/>
              <w:rPr>
                <w:sz w:val="18"/>
              </w:rPr>
            </w:pPr>
          </w:p>
        </w:tc>
      </w:tr>
      <w:tr w:rsidR="00EB6561" w:rsidTr="001F2B89">
        <w:trPr>
          <w:jc w:val="center"/>
        </w:trPr>
        <w:tc>
          <w:tcPr>
            <w:tcW w:w="1150" w:type="dxa"/>
            <w:shd w:val="clear" w:color="auto" w:fill="FDE9D9" w:themeFill="accent6" w:themeFillTint="33"/>
            <w:vAlign w:val="center"/>
          </w:tcPr>
          <w:p w:rsidR="00EB6561" w:rsidRPr="00306247" w:rsidRDefault="001F2B89" w:rsidP="006D0ACE">
            <w:pPr>
              <w:spacing w:line="276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B.2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EB6561" w:rsidRPr="00884329" w:rsidRDefault="001F2B89" w:rsidP="006D0ACE">
            <w:pPr>
              <w:spacing w:line="276" w:lineRule="auto"/>
              <w:jc w:val="center"/>
              <w:rPr>
                <w:b/>
                <w:sz w:val="22"/>
                <w:szCs w:val="18"/>
              </w:rPr>
            </w:pPr>
            <w:r w:rsidRPr="00884329">
              <w:rPr>
                <w:b/>
                <w:sz w:val="22"/>
                <w:szCs w:val="18"/>
              </w:rPr>
              <w:t>Réaliser</w:t>
            </w:r>
          </w:p>
        </w:tc>
        <w:tc>
          <w:tcPr>
            <w:tcW w:w="5839" w:type="dxa"/>
            <w:shd w:val="clear" w:color="auto" w:fill="FDE9D9" w:themeFill="accent6" w:themeFillTint="33"/>
            <w:vAlign w:val="center"/>
          </w:tcPr>
          <w:p w:rsidR="00EB6561" w:rsidRDefault="00693590" w:rsidP="006D0ACE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L’expression du signe de la fonction dérivée est correcte.</w:t>
            </w:r>
          </w:p>
        </w:tc>
        <w:tc>
          <w:tcPr>
            <w:tcW w:w="256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561" w:rsidRDefault="00EB6561" w:rsidP="006D0ACE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FDE9D9" w:themeFill="accent6" w:themeFillTint="33"/>
            <w:vAlign w:val="center"/>
          </w:tcPr>
          <w:p w:rsidR="00EB6561" w:rsidRDefault="00EB6561" w:rsidP="006D0ACE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FDE9D9" w:themeFill="accent6" w:themeFillTint="33"/>
            <w:vAlign w:val="center"/>
          </w:tcPr>
          <w:p w:rsidR="00EB6561" w:rsidRDefault="00EB6561" w:rsidP="006D0ACE">
            <w:pPr>
              <w:jc w:val="center"/>
              <w:rPr>
                <w:sz w:val="18"/>
              </w:rPr>
            </w:pPr>
          </w:p>
        </w:tc>
      </w:tr>
      <w:tr w:rsidR="00EB6561" w:rsidTr="006D0ACE">
        <w:trPr>
          <w:jc w:val="center"/>
        </w:trPr>
        <w:tc>
          <w:tcPr>
            <w:tcW w:w="1150" w:type="dxa"/>
            <w:shd w:val="clear" w:color="auto" w:fill="FDE9D9" w:themeFill="accent6" w:themeFillTint="33"/>
            <w:vAlign w:val="center"/>
          </w:tcPr>
          <w:p w:rsidR="00EB6561" w:rsidRPr="00306247" w:rsidRDefault="00EB6561" w:rsidP="006D0ACE">
            <w:pPr>
              <w:spacing w:line="276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B.</w:t>
            </w:r>
            <w:r w:rsidR="001F2B89">
              <w:rPr>
                <w:b/>
                <w:sz w:val="20"/>
                <w:szCs w:val="18"/>
              </w:rPr>
              <w:t>3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EB6561" w:rsidRPr="00884329" w:rsidRDefault="00EB6561" w:rsidP="006D0ACE">
            <w:pPr>
              <w:spacing w:line="276" w:lineRule="auto"/>
              <w:jc w:val="center"/>
              <w:rPr>
                <w:b/>
                <w:sz w:val="22"/>
                <w:szCs w:val="18"/>
              </w:rPr>
            </w:pPr>
            <w:r w:rsidRPr="00884329">
              <w:rPr>
                <w:b/>
                <w:sz w:val="22"/>
                <w:szCs w:val="18"/>
              </w:rPr>
              <w:t>Réaliser</w:t>
            </w:r>
          </w:p>
        </w:tc>
        <w:tc>
          <w:tcPr>
            <w:tcW w:w="5839" w:type="dxa"/>
            <w:shd w:val="clear" w:color="auto" w:fill="FDE9D9" w:themeFill="accent6" w:themeFillTint="33"/>
            <w:vAlign w:val="center"/>
          </w:tcPr>
          <w:p w:rsidR="00EB6561" w:rsidRDefault="009A1CF4" w:rsidP="006D0ACE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Le tableau de variation est correct.</w:t>
            </w:r>
          </w:p>
        </w:tc>
        <w:tc>
          <w:tcPr>
            <w:tcW w:w="256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561" w:rsidRDefault="00EB6561" w:rsidP="006D0ACE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FDE9D9" w:themeFill="accent6" w:themeFillTint="33"/>
            <w:vAlign w:val="center"/>
          </w:tcPr>
          <w:p w:rsidR="00EB6561" w:rsidRDefault="00EB6561" w:rsidP="006D0ACE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FDE9D9" w:themeFill="accent6" w:themeFillTint="33"/>
            <w:vAlign w:val="center"/>
          </w:tcPr>
          <w:p w:rsidR="00EB6561" w:rsidRDefault="00EB6561" w:rsidP="006D0ACE">
            <w:pPr>
              <w:jc w:val="center"/>
              <w:rPr>
                <w:sz w:val="18"/>
              </w:rPr>
            </w:pPr>
          </w:p>
        </w:tc>
      </w:tr>
      <w:tr w:rsidR="00FD4D5C" w:rsidTr="006D0ACE">
        <w:trPr>
          <w:jc w:val="center"/>
        </w:trPr>
        <w:tc>
          <w:tcPr>
            <w:tcW w:w="1150" w:type="dxa"/>
            <w:shd w:val="clear" w:color="auto" w:fill="FDE9D9" w:themeFill="accent6" w:themeFillTint="33"/>
            <w:vAlign w:val="center"/>
          </w:tcPr>
          <w:p w:rsidR="00FD4D5C" w:rsidRPr="00306247" w:rsidRDefault="00FD4D5C" w:rsidP="006D0ACE">
            <w:pPr>
              <w:spacing w:line="276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C.1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FD4D5C" w:rsidRPr="00884329" w:rsidRDefault="00FD4D5C" w:rsidP="006D0ACE">
            <w:pPr>
              <w:spacing w:line="276" w:lineRule="auto"/>
              <w:jc w:val="center"/>
              <w:rPr>
                <w:b/>
                <w:sz w:val="22"/>
                <w:szCs w:val="18"/>
              </w:rPr>
            </w:pPr>
            <w:r w:rsidRPr="00884329">
              <w:rPr>
                <w:b/>
                <w:sz w:val="22"/>
                <w:szCs w:val="18"/>
              </w:rPr>
              <w:t>Réaliser</w:t>
            </w:r>
          </w:p>
        </w:tc>
        <w:tc>
          <w:tcPr>
            <w:tcW w:w="5839" w:type="dxa"/>
            <w:shd w:val="clear" w:color="auto" w:fill="FDE9D9" w:themeFill="accent6" w:themeFillTint="33"/>
            <w:vAlign w:val="center"/>
          </w:tcPr>
          <w:p w:rsidR="00FD4D5C" w:rsidRDefault="009A1CF4" w:rsidP="006D0ACE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La représentation graphique est correcte.</w:t>
            </w:r>
          </w:p>
        </w:tc>
        <w:tc>
          <w:tcPr>
            <w:tcW w:w="256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D5C" w:rsidRDefault="00FD4D5C" w:rsidP="006D0ACE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FDE9D9" w:themeFill="accent6" w:themeFillTint="33"/>
            <w:vAlign w:val="center"/>
          </w:tcPr>
          <w:p w:rsidR="00FD4D5C" w:rsidRDefault="00FD4D5C" w:rsidP="006D0ACE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FDE9D9" w:themeFill="accent6" w:themeFillTint="33"/>
            <w:vAlign w:val="center"/>
          </w:tcPr>
          <w:p w:rsidR="00FD4D5C" w:rsidRDefault="00FD4D5C" w:rsidP="006D0ACE">
            <w:pPr>
              <w:jc w:val="center"/>
              <w:rPr>
                <w:sz w:val="18"/>
              </w:rPr>
            </w:pPr>
          </w:p>
        </w:tc>
      </w:tr>
      <w:tr w:rsidR="009A1CF4" w:rsidTr="00FD4D5C">
        <w:trPr>
          <w:jc w:val="center"/>
        </w:trPr>
        <w:tc>
          <w:tcPr>
            <w:tcW w:w="1150" w:type="dxa"/>
            <w:shd w:val="clear" w:color="auto" w:fill="E5DFEC" w:themeFill="accent4" w:themeFillTint="33"/>
            <w:vAlign w:val="center"/>
          </w:tcPr>
          <w:p w:rsidR="009A1CF4" w:rsidRDefault="009A1CF4" w:rsidP="006D0ACE">
            <w:pPr>
              <w:spacing w:line="276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C.2</w:t>
            </w:r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:rsidR="009A1CF4" w:rsidRPr="00884329" w:rsidRDefault="009A1CF4" w:rsidP="006D0ACE">
            <w:pPr>
              <w:spacing w:line="276" w:lineRule="auto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Valider</w:t>
            </w:r>
          </w:p>
        </w:tc>
        <w:tc>
          <w:tcPr>
            <w:tcW w:w="5839" w:type="dxa"/>
            <w:shd w:val="clear" w:color="auto" w:fill="E5DFEC" w:themeFill="accent4" w:themeFillTint="33"/>
            <w:vAlign w:val="center"/>
          </w:tcPr>
          <w:p w:rsidR="009A1CF4" w:rsidRPr="00447BF2" w:rsidRDefault="009A1CF4" w:rsidP="006D0ACE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Les résultats de l’étude sont bien interprétés et permettent de répondre aux questions soulevées dans la situation (maximum, résultat bénéficiaire).</w:t>
            </w:r>
          </w:p>
        </w:tc>
        <w:tc>
          <w:tcPr>
            <w:tcW w:w="256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CF4" w:rsidRDefault="009A1CF4" w:rsidP="006D0ACE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E5DFEC" w:themeFill="accent4" w:themeFillTint="33"/>
            <w:vAlign w:val="center"/>
          </w:tcPr>
          <w:p w:rsidR="009A1CF4" w:rsidRDefault="009A1CF4" w:rsidP="006D0ACE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E5DFEC" w:themeFill="accent4" w:themeFillTint="33"/>
            <w:vAlign w:val="center"/>
          </w:tcPr>
          <w:p w:rsidR="009A1CF4" w:rsidRDefault="009A1CF4" w:rsidP="006D0ACE">
            <w:pPr>
              <w:jc w:val="center"/>
              <w:rPr>
                <w:sz w:val="18"/>
              </w:rPr>
            </w:pPr>
          </w:p>
        </w:tc>
      </w:tr>
      <w:tr w:rsidR="009A1CF4" w:rsidTr="006D0ACE">
        <w:trPr>
          <w:jc w:val="center"/>
        </w:trPr>
        <w:tc>
          <w:tcPr>
            <w:tcW w:w="1150" w:type="dxa"/>
            <w:shd w:val="clear" w:color="auto" w:fill="FFFF79"/>
            <w:vAlign w:val="center"/>
          </w:tcPr>
          <w:p w:rsidR="009A1CF4" w:rsidRPr="00306247" w:rsidRDefault="009A1CF4" w:rsidP="006D0ACE">
            <w:pPr>
              <w:spacing w:line="276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C.2</w:t>
            </w:r>
          </w:p>
        </w:tc>
        <w:tc>
          <w:tcPr>
            <w:tcW w:w="1984" w:type="dxa"/>
            <w:shd w:val="clear" w:color="auto" w:fill="FFFF79"/>
            <w:vAlign w:val="center"/>
          </w:tcPr>
          <w:p w:rsidR="009A1CF4" w:rsidRPr="00884329" w:rsidRDefault="009A1CF4" w:rsidP="006D0ACE">
            <w:pPr>
              <w:spacing w:line="276" w:lineRule="auto"/>
              <w:jc w:val="center"/>
              <w:rPr>
                <w:b/>
                <w:sz w:val="22"/>
                <w:szCs w:val="18"/>
              </w:rPr>
            </w:pPr>
            <w:r w:rsidRPr="00884329">
              <w:rPr>
                <w:b/>
                <w:sz w:val="22"/>
                <w:szCs w:val="18"/>
              </w:rPr>
              <w:t>Communiquer</w:t>
            </w:r>
          </w:p>
        </w:tc>
        <w:tc>
          <w:tcPr>
            <w:tcW w:w="5839" w:type="dxa"/>
            <w:shd w:val="clear" w:color="auto" w:fill="FFFF79"/>
            <w:vAlign w:val="center"/>
          </w:tcPr>
          <w:p w:rsidR="009A1CF4" w:rsidRDefault="009A1CF4" w:rsidP="006D0ACE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La réponse à la problématique est correctement énoncée.</w:t>
            </w:r>
          </w:p>
        </w:tc>
        <w:tc>
          <w:tcPr>
            <w:tcW w:w="256" w:type="dxa"/>
            <w:shd w:val="clear" w:color="auto" w:fill="FFFF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CF4" w:rsidRDefault="009A1CF4" w:rsidP="006D0ACE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FFFF79"/>
            <w:vAlign w:val="center"/>
          </w:tcPr>
          <w:p w:rsidR="009A1CF4" w:rsidRDefault="009A1CF4" w:rsidP="006D0ACE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FFFF79"/>
            <w:vAlign w:val="center"/>
          </w:tcPr>
          <w:p w:rsidR="009A1CF4" w:rsidRDefault="009A1CF4" w:rsidP="006D0ACE">
            <w:pPr>
              <w:jc w:val="center"/>
              <w:rPr>
                <w:sz w:val="18"/>
              </w:rPr>
            </w:pPr>
          </w:p>
        </w:tc>
      </w:tr>
    </w:tbl>
    <w:p w:rsidR="00EB6561" w:rsidRPr="005066E9" w:rsidRDefault="00EB6561" w:rsidP="00EB6561">
      <w:pPr>
        <w:rPr>
          <w:sz w:val="8"/>
          <w:szCs w:val="16"/>
        </w:rPr>
      </w:pPr>
    </w:p>
    <w:p w:rsidR="00EB6561" w:rsidRPr="004D5214" w:rsidRDefault="00EB6561" w:rsidP="00EB6561">
      <w:pPr>
        <w:rPr>
          <w:i/>
          <w:sz w:val="22"/>
          <w:szCs w:val="16"/>
        </w:rPr>
      </w:pPr>
      <w:r w:rsidRPr="004D5214">
        <w:rPr>
          <w:i/>
          <w:sz w:val="22"/>
          <w:szCs w:val="16"/>
        </w:rPr>
        <w:t xml:space="preserve">Colonne </w:t>
      </w:r>
      <w:r w:rsidRPr="004D5214">
        <w:rPr>
          <w:b/>
          <w:i/>
          <w:sz w:val="22"/>
          <w:szCs w:val="16"/>
        </w:rPr>
        <w:t>(a) </w:t>
      </w:r>
      <w:r w:rsidRPr="004D5214">
        <w:rPr>
          <w:i/>
          <w:sz w:val="22"/>
          <w:szCs w:val="16"/>
        </w:rPr>
        <w:t>: appréciation du niveau d’acquisition</w:t>
      </w:r>
    </w:p>
    <w:p w:rsidR="00EB6561" w:rsidRPr="005066E9" w:rsidRDefault="00EB6561" w:rsidP="00EB6561">
      <w:pPr>
        <w:rPr>
          <w:b/>
          <w:i/>
          <w:sz w:val="4"/>
          <w:szCs w:val="16"/>
        </w:rPr>
      </w:pPr>
    </w:p>
    <w:tbl>
      <w:tblPr>
        <w:tblW w:w="10206" w:type="dxa"/>
        <w:jc w:val="center"/>
        <w:tblLook w:val="01E0"/>
      </w:tblPr>
      <w:tblGrid>
        <w:gridCol w:w="3006"/>
        <w:gridCol w:w="3969"/>
        <w:gridCol w:w="3231"/>
      </w:tblGrid>
      <w:tr w:rsidR="00EB6561" w:rsidRPr="004D5214" w:rsidTr="006D0ACE">
        <w:trPr>
          <w:jc w:val="center"/>
        </w:trPr>
        <w:tc>
          <w:tcPr>
            <w:tcW w:w="3006" w:type="dxa"/>
            <w:shd w:val="clear" w:color="auto" w:fill="auto"/>
            <w:vAlign w:val="center"/>
          </w:tcPr>
          <w:p w:rsidR="00EB6561" w:rsidRPr="004D5214" w:rsidRDefault="00EB6561" w:rsidP="006D0ACE">
            <w:pPr>
              <w:rPr>
                <w:b/>
                <w:sz w:val="22"/>
              </w:rPr>
            </w:pPr>
            <w:r w:rsidRPr="004D5214">
              <w:rPr>
                <w:b/>
                <w:i/>
                <w:sz w:val="22"/>
              </w:rPr>
              <w:t>2: conforme aux attendus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6561" w:rsidRPr="004D5214" w:rsidRDefault="00EB6561" w:rsidP="006D0ACE">
            <w:pPr>
              <w:rPr>
                <w:b/>
                <w:sz w:val="22"/>
              </w:rPr>
            </w:pPr>
            <w:r w:rsidRPr="004D5214">
              <w:rPr>
                <w:b/>
                <w:i/>
                <w:sz w:val="22"/>
              </w:rPr>
              <w:t>1 : partiellement conforme aux attendus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EB6561" w:rsidRPr="004D5214" w:rsidRDefault="00EB6561" w:rsidP="006D0ACE">
            <w:pPr>
              <w:rPr>
                <w:b/>
                <w:sz w:val="22"/>
              </w:rPr>
            </w:pPr>
            <w:r w:rsidRPr="004D5214">
              <w:rPr>
                <w:b/>
                <w:i/>
                <w:sz w:val="22"/>
              </w:rPr>
              <w:t>0 : non conforme aux attendus</w:t>
            </w:r>
          </w:p>
        </w:tc>
      </w:tr>
    </w:tbl>
    <w:p w:rsidR="00EB6561" w:rsidRPr="00CC0C9F" w:rsidRDefault="00EB6561" w:rsidP="00EB6561">
      <w:pPr>
        <w:jc w:val="both"/>
        <w:rPr>
          <w:b/>
          <w:sz w:val="4"/>
        </w:rPr>
      </w:pPr>
    </w:p>
    <w:tbl>
      <w:tblPr>
        <w:tblStyle w:val="Grilledutableau"/>
        <w:tblpPr w:leftFromText="141" w:rightFromText="141" w:vertAnchor="page" w:horzAnchor="margin" w:tblpY="12331"/>
        <w:tblW w:w="10147" w:type="dxa"/>
        <w:tblLayout w:type="fixed"/>
        <w:tblLook w:val="04A0"/>
      </w:tblPr>
      <w:tblGrid>
        <w:gridCol w:w="8871"/>
        <w:gridCol w:w="1276"/>
      </w:tblGrid>
      <w:tr w:rsidR="009410CF" w:rsidTr="009410CF">
        <w:trPr>
          <w:trHeight w:val="374"/>
        </w:trPr>
        <w:tc>
          <w:tcPr>
            <w:tcW w:w="10147" w:type="dxa"/>
            <w:gridSpan w:val="2"/>
            <w:vAlign w:val="center"/>
          </w:tcPr>
          <w:p w:rsidR="009410CF" w:rsidRDefault="009410CF" w:rsidP="009410CF">
            <w:pPr>
              <w:spacing w:before="60" w:after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  <w:r w:rsidRPr="000F3FC6">
              <w:rPr>
                <w:b/>
                <w:sz w:val="28"/>
              </w:rPr>
              <w:t>ompétences</w:t>
            </w:r>
            <w:r>
              <w:rPr>
                <w:b/>
                <w:sz w:val="28"/>
              </w:rPr>
              <w:t xml:space="preserve"> évaluées</w:t>
            </w:r>
          </w:p>
        </w:tc>
      </w:tr>
      <w:tr w:rsidR="009410CF" w:rsidTr="009410CF">
        <w:trPr>
          <w:trHeight w:val="358"/>
        </w:trPr>
        <w:tc>
          <w:tcPr>
            <w:tcW w:w="8871" w:type="dxa"/>
            <w:shd w:val="clear" w:color="auto" w:fill="DBE5F1" w:themeFill="accent1" w:themeFillTint="33"/>
            <w:vAlign w:val="center"/>
          </w:tcPr>
          <w:p w:rsidR="009410CF" w:rsidRPr="00DE08F4" w:rsidRDefault="009410CF" w:rsidP="009410CF">
            <w:pPr>
              <w:spacing w:before="60" w:after="60" w:line="276" w:lineRule="auto"/>
              <w:rPr>
                <w:b/>
                <w:sz w:val="28"/>
              </w:rPr>
            </w:pPr>
            <w:r w:rsidRPr="00DE08F4">
              <w:rPr>
                <w:b/>
                <w:sz w:val="28"/>
              </w:rPr>
              <w:t>S’approprier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9410CF" w:rsidRPr="009067EC" w:rsidRDefault="009410CF" w:rsidP="009410CF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AE3048">
              <w:rPr>
                <w:b/>
                <w:szCs w:val="28"/>
              </w:rPr>
              <w:t>…</w:t>
            </w:r>
            <w:r>
              <w:rPr>
                <w:b/>
                <w:szCs w:val="28"/>
              </w:rPr>
              <w:t>.</w:t>
            </w:r>
            <w:r w:rsidRPr="00AE3048">
              <w:rPr>
                <w:b/>
                <w:szCs w:val="28"/>
              </w:rPr>
              <w:t>….</w:t>
            </w:r>
            <w:r>
              <w:rPr>
                <w:b/>
                <w:sz w:val="36"/>
                <w:szCs w:val="32"/>
              </w:rPr>
              <w:t xml:space="preserve"> </w:t>
            </w:r>
            <w:r w:rsidRPr="00E057F9">
              <w:rPr>
                <w:b/>
                <w:sz w:val="28"/>
                <w:szCs w:val="32"/>
              </w:rPr>
              <w:t>%</w:t>
            </w:r>
          </w:p>
        </w:tc>
      </w:tr>
      <w:tr w:rsidR="009410CF" w:rsidTr="009410CF">
        <w:tc>
          <w:tcPr>
            <w:tcW w:w="8871" w:type="dxa"/>
            <w:shd w:val="clear" w:color="auto" w:fill="EAF1DD" w:themeFill="accent3" w:themeFillTint="33"/>
            <w:vAlign w:val="center"/>
          </w:tcPr>
          <w:p w:rsidR="009410CF" w:rsidRPr="00DE08F4" w:rsidRDefault="009410CF" w:rsidP="009410CF">
            <w:pPr>
              <w:spacing w:before="60" w:after="60" w:line="276" w:lineRule="auto"/>
              <w:rPr>
                <w:b/>
                <w:sz w:val="28"/>
              </w:rPr>
            </w:pPr>
            <w:r w:rsidRPr="00DE08F4">
              <w:rPr>
                <w:b/>
                <w:sz w:val="28"/>
              </w:rPr>
              <w:t>Analyser Raisonner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9410CF" w:rsidRPr="002F7666" w:rsidRDefault="009410CF" w:rsidP="009410CF">
            <w:pPr>
              <w:spacing w:before="60" w:after="60"/>
              <w:jc w:val="center"/>
              <w:rPr>
                <w:b/>
                <w:bCs/>
                <w:sz w:val="36"/>
                <w:szCs w:val="36"/>
              </w:rPr>
            </w:pPr>
            <w:r w:rsidRPr="00AE3048">
              <w:rPr>
                <w:b/>
                <w:szCs w:val="28"/>
              </w:rPr>
              <w:t>…….</w:t>
            </w:r>
            <w:r>
              <w:rPr>
                <w:b/>
                <w:sz w:val="36"/>
                <w:szCs w:val="32"/>
              </w:rPr>
              <w:t xml:space="preserve"> </w:t>
            </w:r>
            <w:r w:rsidRPr="00E057F9">
              <w:rPr>
                <w:b/>
                <w:sz w:val="28"/>
                <w:szCs w:val="32"/>
              </w:rPr>
              <w:t>%</w:t>
            </w:r>
          </w:p>
        </w:tc>
      </w:tr>
      <w:tr w:rsidR="009410CF" w:rsidTr="009410CF">
        <w:tc>
          <w:tcPr>
            <w:tcW w:w="8871" w:type="dxa"/>
            <w:shd w:val="clear" w:color="auto" w:fill="FDE9D9" w:themeFill="accent6" w:themeFillTint="33"/>
            <w:vAlign w:val="center"/>
          </w:tcPr>
          <w:p w:rsidR="009410CF" w:rsidRPr="00DE08F4" w:rsidRDefault="009410CF" w:rsidP="009410CF">
            <w:pPr>
              <w:spacing w:before="60" w:after="60" w:line="276" w:lineRule="auto"/>
              <w:rPr>
                <w:b/>
                <w:sz w:val="28"/>
              </w:rPr>
            </w:pPr>
            <w:r w:rsidRPr="00DE08F4">
              <w:rPr>
                <w:b/>
                <w:sz w:val="28"/>
              </w:rPr>
              <w:t>Réaliser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9410CF" w:rsidRPr="002F7666" w:rsidRDefault="009410CF" w:rsidP="009410CF">
            <w:pPr>
              <w:spacing w:before="60" w:after="60"/>
              <w:jc w:val="center"/>
              <w:rPr>
                <w:b/>
                <w:bCs/>
                <w:sz w:val="36"/>
                <w:szCs w:val="36"/>
              </w:rPr>
            </w:pPr>
            <w:r w:rsidRPr="00AE3048">
              <w:rPr>
                <w:b/>
                <w:szCs w:val="28"/>
              </w:rPr>
              <w:t>…….</w:t>
            </w:r>
            <w:r>
              <w:rPr>
                <w:b/>
                <w:sz w:val="36"/>
                <w:szCs w:val="32"/>
              </w:rPr>
              <w:t xml:space="preserve"> </w:t>
            </w:r>
            <w:r w:rsidRPr="00E057F9">
              <w:rPr>
                <w:b/>
                <w:sz w:val="28"/>
                <w:szCs w:val="32"/>
              </w:rPr>
              <w:t>%</w:t>
            </w:r>
          </w:p>
        </w:tc>
      </w:tr>
      <w:tr w:rsidR="009410CF" w:rsidTr="009410CF">
        <w:tc>
          <w:tcPr>
            <w:tcW w:w="8871" w:type="dxa"/>
            <w:shd w:val="clear" w:color="auto" w:fill="E5DFEC" w:themeFill="accent4" w:themeFillTint="33"/>
            <w:vAlign w:val="center"/>
          </w:tcPr>
          <w:p w:rsidR="009410CF" w:rsidRPr="00DE08F4" w:rsidRDefault="009410CF" w:rsidP="009410CF">
            <w:pPr>
              <w:spacing w:before="60" w:after="60" w:line="276" w:lineRule="auto"/>
              <w:rPr>
                <w:b/>
                <w:sz w:val="28"/>
              </w:rPr>
            </w:pPr>
            <w:r w:rsidRPr="00DE08F4">
              <w:rPr>
                <w:b/>
                <w:sz w:val="28"/>
              </w:rPr>
              <w:t>Valider</w:t>
            </w:r>
          </w:p>
        </w:tc>
        <w:tc>
          <w:tcPr>
            <w:tcW w:w="1276" w:type="dxa"/>
            <w:shd w:val="clear" w:color="auto" w:fill="E5DFEC" w:themeFill="accent4" w:themeFillTint="33"/>
            <w:vAlign w:val="bottom"/>
          </w:tcPr>
          <w:p w:rsidR="009410CF" w:rsidRPr="002F7666" w:rsidRDefault="009410CF" w:rsidP="009410CF">
            <w:pPr>
              <w:spacing w:before="60" w:after="60"/>
              <w:jc w:val="center"/>
              <w:rPr>
                <w:b/>
                <w:bCs/>
                <w:sz w:val="36"/>
                <w:szCs w:val="36"/>
              </w:rPr>
            </w:pPr>
            <w:r w:rsidRPr="00AE3048">
              <w:rPr>
                <w:b/>
                <w:szCs w:val="28"/>
              </w:rPr>
              <w:t>…….</w:t>
            </w:r>
            <w:r>
              <w:rPr>
                <w:b/>
                <w:sz w:val="36"/>
                <w:szCs w:val="32"/>
              </w:rPr>
              <w:t xml:space="preserve"> </w:t>
            </w:r>
            <w:r w:rsidRPr="00E057F9">
              <w:rPr>
                <w:b/>
                <w:sz w:val="28"/>
                <w:szCs w:val="32"/>
              </w:rPr>
              <w:t>%</w:t>
            </w:r>
          </w:p>
        </w:tc>
      </w:tr>
      <w:tr w:rsidR="009410CF" w:rsidTr="009410CF">
        <w:tc>
          <w:tcPr>
            <w:tcW w:w="8871" w:type="dxa"/>
            <w:shd w:val="clear" w:color="auto" w:fill="FFFF79"/>
            <w:vAlign w:val="center"/>
          </w:tcPr>
          <w:p w:rsidR="009410CF" w:rsidRPr="00DE08F4" w:rsidRDefault="009410CF" w:rsidP="009410CF">
            <w:pPr>
              <w:spacing w:before="60" w:after="60" w:line="276" w:lineRule="auto"/>
              <w:rPr>
                <w:b/>
                <w:bCs/>
                <w:sz w:val="28"/>
                <w:szCs w:val="36"/>
              </w:rPr>
            </w:pPr>
            <w:r w:rsidRPr="00DE08F4">
              <w:rPr>
                <w:b/>
                <w:sz w:val="28"/>
              </w:rPr>
              <w:t>Communiquer</w:t>
            </w:r>
          </w:p>
        </w:tc>
        <w:tc>
          <w:tcPr>
            <w:tcW w:w="1276" w:type="dxa"/>
            <w:shd w:val="clear" w:color="auto" w:fill="FFFF79"/>
            <w:vAlign w:val="center"/>
          </w:tcPr>
          <w:p w:rsidR="009410CF" w:rsidRPr="002F7666" w:rsidRDefault="009410CF" w:rsidP="009410CF">
            <w:pPr>
              <w:spacing w:before="60" w:after="60"/>
              <w:jc w:val="center"/>
              <w:rPr>
                <w:b/>
                <w:bCs/>
                <w:sz w:val="36"/>
                <w:szCs w:val="36"/>
              </w:rPr>
            </w:pPr>
            <w:r w:rsidRPr="00AE3048">
              <w:rPr>
                <w:b/>
                <w:szCs w:val="28"/>
              </w:rPr>
              <w:t>…….</w:t>
            </w:r>
            <w:r>
              <w:rPr>
                <w:b/>
                <w:sz w:val="36"/>
                <w:szCs w:val="32"/>
              </w:rPr>
              <w:t xml:space="preserve"> </w:t>
            </w:r>
            <w:r w:rsidRPr="00E057F9">
              <w:rPr>
                <w:b/>
                <w:sz w:val="28"/>
                <w:szCs w:val="32"/>
              </w:rPr>
              <w:t>%</w:t>
            </w:r>
          </w:p>
        </w:tc>
      </w:tr>
    </w:tbl>
    <w:p w:rsidR="00EB6561" w:rsidRPr="00F476BA" w:rsidRDefault="00EB6561" w:rsidP="0038127C">
      <w:pPr>
        <w:pStyle w:val="Default"/>
        <w:spacing w:line="360" w:lineRule="auto"/>
      </w:pPr>
    </w:p>
    <w:sectPr w:rsidR="00EB6561" w:rsidRPr="00F476BA" w:rsidSect="001D57BE">
      <w:footerReference w:type="default" r:id="rId17"/>
      <w:type w:val="continuous"/>
      <w:pgSz w:w="11906" w:h="16838"/>
      <w:pgMar w:top="680" w:right="1021" w:bottom="680" w:left="1021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E7D" w:rsidRDefault="00D50E7D" w:rsidP="003379E3">
      <w:pPr>
        <w:spacing w:line="240" w:lineRule="auto"/>
      </w:pPr>
      <w:r>
        <w:separator/>
      </w:r>
    </w:p>
  </w:endnote>
  <w:endnote w:type="continuationSeparator" w:id="0">
    <w:p w:rsidR="00D50E7D" w:rsidRDefault="00D50E7D" w:rsidP="00337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ACE" w:rsidRDefault="006D0ACE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sz w:val="18"/>
        <w:szCs w:val="18"/>
      </w:rPr>
      <w:t xml:space="preserve">Mathématiques T PRO – </w:t>
    </w:r>
    <w:r w:rsidR="00061585" w:rsidRPr="00655AE5">
      <w:rPr>
        <w:sz w:val="18"/>
        <w:szCs w:val="18"/>
      </w:rPr>
      <w:t>É</w:t>
    </w:r>
    <w:r w:rsidR="00061585">
      <w:rPr>
        <w:sz w:val="18"/>
        <w:szCs w:val="18"/>
      </w:rPr>
      <w:t>tude des variations d</w:t>
    </w:r>
    <w:r w:rsidR="00965B54">
      <w:rPr>
        <w:sz w:val="18"/>
        <w:szCs w:val="18"/>
      </w:rPr>
      <w:t>’une fonction : Apprentissage</w:t>
    </w:r>
    <w:r w:rsidR="00061585">
      <w:rPr>
        <w:sz w:val="18"/>
        <w:szCs w:val="18"/>
      </w:rPr>
      <w:t xml:space="preserve">   -  Christophe JAMES  -</w:t>
    </w:r>
    <w:r w:rsidRPr="00F15DE4">
      <w:rPr>
        <w:rFonts w:asciiTheme="majorHAnsi" w:hAnsiTheme="majorHAnsi"/>
        <w:sz w:val="18"/>
      </w:rPr>
      <w:ptab w:relativeTo="margin" w:alignment="right" w:leader="none"/>
    </w:r>
    <w:r w:rsidRPr="00F15DE4">
      <w:rPr>
        <w:rFonts w:asciiTheme="majorHAnsi" w:hAnsiTheme="majorHAnsi"/>
        <w:sz w:val="18"/>
      </w:rPr>
      <w:t xml:space="preserve">Page </w:t>
    </w:r>
    <w:r w:rsidR="00A21096" w:rsidRPr="00F15DE4">
      <w:rPr>
        <w:sz w:val="18"/>
      </w:rPr>
      <w:fldChar w:fldCharType="begin"/>
    </w:r>
    <w:r w:rsidRPr="00F15DE4">
      <w:rPr>
        <w:sz w:val="18"/>
      </w:rPr>
      <w:instrText xml:space="preserve"> PAGE   \* MERGEFORMAT </w:instrText>
    </w:r>
    <w:r w:rsidR="00A21096" w:rsidRPr="00F15DE4">
      <w:rPr>
        <w:sz w:val="18"/>
      </w:rPr>
      <w:fldChar w:fldCharType="separate"/>
    </w:r>
    <w:r w:rsidR="00965B54" w:rsidRPr="00965B54">
      <w:rPr>
        <w:rFonts w:asciiTheme="majorHAnsi" w:hAnsiTheme="majorHAnsi"/>
        <w:noProof/>
        <w:sz w:val="18"/>
      </w:rPr>
      <w:t>4</w:t>
    </w:r>
    <w:r w:rsidR="00A21096" w:rsidRPr="00F15DE4">
      <w:rPr>
        <w:sz w:val="18"/>
      </w:rPr>
      <w:fldChar w:fldCharType="end"/>
    </w:r>
  </w:p>
  <w:p w:rsidR="006D0ACE" w:rsidRDefault="006D0AC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E7D" w:rsidRDefault="00D50E7D" w:rsidP="003379E3">
      <w:pPr>
        <w:spacing w:line="240" w:lineRule="auto"/>
      </w:pPr>
      <w:r>
        <w:separator/>
      </w:r>
    </w:p>
  </w:footnote>
  <w:footnote w:type="continuationSeparator" w:id="0">
    <w:p w:rsidR="00D50E7D" w:rsidRDefault="00D50E7D" w:rsidP="003379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BA5"/>
    <w:multiLevelType w:val="hybridMultilevel"/>
    <w:tmpl w:val="152C784A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A23052"/>
    <w:multiLevelType w:val="hybridMultilevel"/>
    <w:tmpl w:val="73A88B9A"/>
    <w:lvl w:ilvl="0" w:tplc="040C0011">
      <w:start w:val="1"/>
      <w:numFmt w:val="decimal"/>
      <w:lvlText w:val="%1)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162625"/>
    <w:multiLevelType w:val="hybridMultilevel"/>
    <w:tmpl w:val="1212C3DE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9A29B1"/>
    <w:multiLevelType w:val="hybridMultilevel"/>
    <w:tmpl w:val="0BC853AA"/>
    <w:lvl w:ilvl="0" w:tplc="040C0017">
      <w:start w:val="1"/>
      <w:numFmt w:val="lowerLetter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CE4662"/>
    <w:multiLevelType w:val="hybridMultilevel"/>
    <w:tmpl w:val="0450B6FC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E10F37"/>
    <w:multiLevelType w:val="hybridMultilevel"/>
    <w:tmpl w:val="4C90A62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4415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E3C78"/>
    <w:multiLevelType w:val="hybridMultilevel"/>
    <w:tmpl w:val="1EEE0B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F5289"/>
    <w:multiLevelType w:val="hybridMultilevel"/>
    <w:tmpl w:val="2E1652A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D7F0C"/>
    <w:multiLevelType w:val="hybridMultilevel"/>
    <w:tmpl w:val="A2E6C8D6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70B12F3"/>
    <w:multiLevelType w:val="hybridMultilevel"/>
    <w:tmpl w:val="718CA318"/>
    <w:lvl w:ilvl="0" w:tplc="04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BE23286"/>
    <w:multiLevelType w:val="hybridMultilevel"/>
    <w:tmpl w:val="73A88B9A"/>
    <w:lvl w:ilvl="0" w:tplc="040C0011">
      <w:start w:val="1"/>
      <w:numFmt w:val="decimal"/>
      <w:lvlText w:val="%1)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BEE0B48"/>
    <w:multiLevelType w:val="hybridMultilevel"/>
    <w:tmpl w:val="DFF2CFDC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7C823BE"/>
    <w:multiLevelType w:val="hybridMultilevel"/>
    <w:tmpl w:val="D6AC3B34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65859F7"/>
    <w:multiLevelType w:val="hybridMultilevel"/>
    <w:tmpl w:val="D68A1FE4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CE204D"/>
    <w:multiLevelType w:val="hybridMultilevel"/>
    <w:tmpl w:val="6B8C73B6"/>
    <w:lvl w:ilvl="0" w:tplc="040C0011">
      <w:start w:val="1"/>
      <w:numFmt w:val="decimal"/>
      <w:lvlText w:val="%1)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1A786C"/>
    <w:multiLevelType w:val="hybridMultilevel"/>
    <w:tmpl w:val="3A6462FE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F77D51"/>
    <w:multiLevelType w:val="hybridMultilevel"/>
    <w:tmpl w:val="0150D03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17572D"/>
    <w:multiLevelType w:val="hybridMultilevel"/>
    <w:tmpl w:val="2F74C13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57AE0"/>
    <w:multiLevelType w:val="hybridMultilevel"/>
    <w:tmpl w:val="41F008BC"/>
    <w:lvl w:ilvl="0" w:tplc="040C0011">
      <w:start w:val="1"/>
      <w:numFmt w:val="decimal"/>
      <w:lvlText w:val="%1)"/>
      <w:lvlJc w:val="left"/>
      <w:pPr>
        <w:ind w:left="501" w:hanging="360"/>
      </w:p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50CA15E4"/>
    <w:multiLevelType w:val="hybridMultilevel"/>
    <w:tmpl w:val="179285F4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445E72"/>
    <w:multiLevelType w:val="hybridMultilevel"/>
    <w:tmpl w:val="147EA14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51918"/>
    <w:multiLevelType w:val="hybridMultilevel"/>
    <w:tmpl w:val="E3CEF506"/>
    <w:lvl w:ilvl="0" w:tplc="440278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C5840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EF353A"/>
    <w:multiLevelType w:val="hybridMultilevel"/>
    <w:tmpl w:val="7DBE8906"/>
    <w:lvl w:ilvl="0" w:tplc="040C0017">
      <w:start w:val="1"/>
      <w:numFmt w:val="lowerLetter"/>
      <w:lvlText w:val="%1)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9C933F7"/>
    <w:multiLevelType w:val="hybridMultilevel"/>
    <w:tmpl w:val="9E1299E4"/>
    <w:lvl w:ilvl="0" w:tplc="040C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D8A3A75"/>
    <w:multiLevelType w:val="hybridMultilevel"/>
    <w:tmpl w:val="D3DC5ADE"/>
    <w:lvl w:ilvl="0" w:tplc="D64CA3D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F7F4B6B"/>
    <w:multiLevelType w:val="hybridMultilevel"/>
    <w:tmpl w:val="CCB4D2EC"/>
    <w:lvl w:ilvl="0" w:tplc="040C0011">
      <w:start w:val="1"/>
      <w:numFmt w:val="decimal"/>
      <w:lvlText w:val="%1)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33C4927"/>
    <w:multiLevelType w:val="hybridMultilevel"/>
    <w:tmpl w:val="3FF277B6"/>
    <w:lvl w:ilvl="0" w:tplc="040C0013">
      <w:start w:val="1"/>
      <w:numFmt w:val="upperRoman"/>
      <w:lvlText w:val="%1."/>
      <w:lvlJc w:val="righ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61B6032"/>
    <w:multiLevelType w:val="hybridMultilevel"/>
    <w:tmpl w:val="4E600A04"/>
    <w:lvl w:ilvl="0" w:tplc="040C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6B74B1A"/>
    <w:multiLevelType w:val="hybridMultilevel"/>
    <w:tmpl w:val="191CB766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80548A"/>
    <w:multiLevelType w:val="hybridMultilevel"/>
    <w:tmpl w:val="87346636"/>
    <w:lvl w:ilvl="0" w:tplc="040C0011">
      <w:start w:val="1"/>
      <w:numFmt w:val="decimal"/>
      <w:lvlText w:val="%1)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8F019CF"/>
    <w:multiLevelType w:val="hybridMultilevel"/>
    <w:tmpl w:val="A518253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D18F9"/>
    <w:multiLevelType w:val="hybridMultilevel"/>
    <w:tmpl w:val="9FC602D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4626F"/>
    <w:multiLevelType w:val="hybridMultilevel"/>
    <w:tmpl w:val="25D6C780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9C53FB"/>
    <w:multiLevelType w:val="hybridMultilevel"/>
    <w:tmpl w:val="86FE5D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ED327C"/>
    <w:multiLevelType w:val="hybridMultilevel"/>
    <w:tmpl w:val="CB983B5C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4675EF7"/>
    <w:multiLevelType w:val="hybridMultilevel"/>
    <w:tmpl w:val="E2603048"/>
    <w:lvl w:ilvl="0" w:tplc="DFE63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DD035B"/>
    <w:multiLevelType w:val="hybridMultilevel"/>
    <w:tmpl w:val="BE0E99D0"/>
    <w:lvl w:ilvl="0" w:tplc="3DBE06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C2202CB"/>
    <w:multiLevelType w:val="hybridMultilevel"/>
    <w:tmpl w:val="CF5C95F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E82E96"/>
    <w:multiLevelType w:val="hybridMultilevel"/>
    <w:tmpl w:val="BED0D1C8"/>
    <w:lvl w:ilvl="0" w:tplc="040C0013">
      <w:start w:val="1"/>
      <w:numFmt w:val="upperRoman"/>
      <w:lvlText w:val="%1."/>
      <w:lvlJc w:val="righ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2"/>
  </w:num>
  <w:num w:numId="2">
    <w:abstractNumId w:val="14"/>
  </w:num>
  <w:num w:numId="3">
    <w:abstractNumId w:val="3"/>
  </w:num>
  <w:num w:numId="4">
    <w:abstractNumId w:val="11"/>
  </w:num>
  <w:num w:numId="5">
    <w:abstractNumId w:val="8"/>
  </w:num>
  <w:num w:numId="6">
    <w:abstractNumId w:val="18"/>
  </w:num>
  <w:num w:numId="7">
    <w:abstractNumId w:val="29"/>
  </w:num>
  <w:num w:numId="8">
    <w:abstractNumId w:val="28"/>
  </w:num>
  <w:num w:numId="9">
    <w:abstractNumId w:val="24"/>
  </w:num>
  <w:num w:numId="10">
    <w:abstractNumId w:val="25"/>
  </w:num>
  <w:num w:numId="11">
    <w:abstractNumId w:val="31"/>
  </w:num>
  <w:num w:numId="12">
    <w:abstractNumId w:val="5"/>
  </w:num>
  <w:num w:numId="13">
    <w:abstractNumId w:val="33"/>
  </w:num>
  <w:num w:numId="14">
    <w:abstractNumId w:val="17"/>
  </w:num>
  <w:num w:numId="15">
    <w:abstractNumId w:val="38"/>
  </w:num>
  <w:num w:numId="16">
    <w:abstractNumId w:val="26"/>
  </w:num>
  <w:num w:numId="17">
    <w:abstractNumId w:val="20"/>
  </w:num>
  <w:num w:numId="18">
    <w:abstractNumId w:val="10"/>
  </w:num>
  <w:num w:numId="19">
    <w:abstractNumId w:val="16"/>
  </w:num>
  <w:num w:numId="20">
    <w:abstractNumId w:val="30"/>
  </w:num>
  <w:num w:numId="21">
    <w:abstractNumId w:val="13"/>
  </w:num>
  <w:num w:numId="22">
    <w:abstractNumId w:val="1"/>
  </w:num>
  <w:num w:numId="23">
    <w:abstractNumId w:val="4"/>
  </w:num>
  <w:num w:numId="24">
    <w:abstractNumId w:val="37"/>
  </w:num>
  <w:num w:numId="25">
    <w:abstractNumId w:val="19"/>
  </w:num>
  <w:num w:numId="26">
    <w:abstractNumId w:val="35"/>
  </w:num>
  <w:num w:numId="27">
    <w:abstractNumId w:val="15"/>
  </w:num>
  <w:num w:numId="28">
    <w:abstractNumId w:val="9"/>
  </w:num>
  <w:num w:numId="29">
    <w:abstractNumId w:val="6"/>
  </w:num>
  <w:num w:numId="30">
    <w:abstractNumId w:val="23"/>
  </w:num>
  <w:num w:numId="31">
    <w:abstractNumId w:val="27"/>
  </w:num>
  <w:num w:numId="32">
    <w:abstractNumId w:val="7"/>
  </w:num>
  <w:num w:numId="33">
    <w:abstractNumId w:val="36"/>
  </w:num>
  <w:num w:numId="34">
    <w:abstractNumId w:val="22"/>
  </w:num>
  <w:num w:numId="35">
    <w:abstractNumId w:val="0"/>
  </w:num>
  <w:num w:numId="36">
    <w:abstractNumId w:val="34"/>
  </w:num>
  <w:num w:numId="37">
    <w:abstractNumId w:val="12"/>
  </w:num>
  <w:num w:numId="38">
    <w:abstractNumId w:val="2"/>
  </w:num>
  <w:num w:numId="39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2A3A6B"/>
    <w:rsid w:val="0000231C"/>
    <w:rsid w:val="00007360"/>
    <w:rsid w:val="000123B8"/>
    <w:rsid w:val="00013721"/>
    <w:rsid w:val="00015E77"/>
    <w:rsid w:val="00021E1A"/>
    <w:rsid w:val="00022002"/>
    <w:rsid w:val="000270B1"/>
    <w:rsid w:val="000357A9"/>
    <w:rsid w:val="00037D3B"/>
    <w:rsid w:val="0004014B"/>
    <w:rsid w:val="000442B1"/>
    <w:rsid w:val="0004508C"/>
    <w:rsid w:val="00047A55"/>
    <w:rsid w:val="000502DF"/>
    <w:rsid w:val="000519EA"/>
    <w:rsid w:val="00052A2F"/>
    <w:rsid w:val="000539A2"/>
    <w:rsid w:val="000548BA"/>
    <w:rsid w:val="000568B4"/>
    <w:rsid w:val="00061585"/>
    <w:rsid w:val="00061B83"/>
    <w:rsid w:val="000621F1"/>
    <w:rsid w:val="00063190"/>
    <w:rsid w:val="00064B6C"/>
    <w:rsid w:val="0006781E"/>
    <w:rsid w:val="00071904"/>
    <w:rsid w:val="00081F61"/>
    <w:rsid w:val="00083B79"/>
    <w:rsid w:val="00086ED2"/>
    <w:rsid w:val="000902C8"/>
    <w:rsid w:val="00090A71"/>
    <w:rsid w:val="00093738"/>
    <w:rsid w:val="000A14DF"/>
    <w:rsid w:val="000A1590"/>
    <w:rsid w:val="000B03C5"/>
    <w:rsid w:val="000B0B92"/>
    <w:rsid w:val="000B3137"/>
    <w:rsid w:val="000B43E4"/>
    <w:rsid w:val="000C040C"/>
    <w:rsid w:val="000C0C23"/>
    <w:rsid w:val="000C2576"/>
    <w:rsid w:val="000C2C22"/>
    <w:rsid w:val="000C4F3A"/>
    <w:rsid w:val="000C537D"/>
    <w:rsid w:val="000C54BF"/>
    <w:rsid w:val="000D397D"/>
    <w:rsid w:val="000D6CFF"/>
    <w:rsid w:val="000E25EB"/>
    <w:rsid w:val="000E4E0C"/>
    <w:rsid w:val="000F11C0"/>
    <w:rsid w:val="000F2ECF"/>
    <w:rsid w:val="000F3857"/>
    <w:rsid w:val="000F4047"/>
    <w:rsid w:val="000F4117"/>
    <w:rsid w:val="000F5094"/>
    <w:rsid w:val="000F5567"/>
    <w:rsid w:val="000F7F90"/>
    <w:rsid w:val="00100137"/>
    <w:rsid w:val="00100A17"/>
    <w:rsid w:val="00100C5E"/>
    <w:rsid w:val="00101C87"/>
    <w:rsid w:val="00101F11"/>
    <w:rsid w:val="00102754"/>
    <w:rsid w:val="00103B05"/>
    <w:rsid w:val="00103FFD"/>
    <w:rsid w:val="00105781"/>
    <w:rsid w:val="00111A4D"/>
    <w:rsid w:val="00112FAA"/>
    <w:rsid w:val="0011457C"/>
    <w:rsid w:val="0011644F"/>
    <w:rsid w:val="00117FB2"/>
    <w:rsid w:val="00120A12"/>
    <w:rsid w:val="00120CFB"/>
    <w:rsid w:val="00121488"/>
    <w:rsid w:val="00122459"/>
    <w:rsid w:val="00130407"/>
    <w:rsid w:val="00133161"/>
    <w:rsid w:val="00135951"/>
    <w:rsid w:val="001370B9"/>
    <w:rsid w:val="00137422"/>
    <w:rsid w:val="001442D6"/>
    <w:rsid w:val="0014522A"/>
    <w:rsid w:val="00145B78"/>
    <w:rsid w:val="00147165"/>
    <w:rsid w:val="00151F6F"/>
    <w:rsid w:val="00152797"/>
    <w:rsid w:val="0016157B"/>
    <w:rsid w:val="00161714"/>
    <w:rsid w:val="00164EA5"/>
    <w:rsid w:val="00165603"/>
    <w:rsid w:val="001672B5"/>
    <w:rsid w:val="00167338"/>
    <w:rsid w:val="0016780C"/>
    <w:rsid w:val="001719D2"/>
    <w:rsid w:val="001814B0"/>
    <w:rsid w:val="0019544E"/>
    <w:rsid w:val="00195D96"/>
    <w:rsid w:val="00197195"/>
    <w:rsid w:val="001A370E"/>
    <w:rsid w:val="001A39A3"/>
    <w:rsid w:val="001B0A6C"/>
    <w:rsid w:val="001C1B8A"/>
    <w:rsid w:val="001C3542"/>
    <w:rsid w:val="001C6987"/>
    <w:rsid w:val="001D09F3"/>
    <w:rsid w:val="001D1323"/>
    <w:rsid w:val="001D2D13"/>
    <w:rsid w:val="001D36DB"/>
    <w:rsid w:val="001D57BE"/>
    <w:rsid w:val="001D699D"/>
    <w:rsid w:val="001E3AF5"/>
    <w:rsid w:val="001E3C2E"/>
    <w:rsid w:val="001E3C4B"/>
    <w:rsid w:val="001E3D5B"/>
    <w:rsid w:val="001E4ECC"/>
    <w:rsid w:val="001F2B89"/>
    <w:rsid w:val="001F2C6C"/>
    <w:rsid w:val="001F2C72"/>
    <w:rsid w:val="001F2CFA"/>
    <w:rsid w:val="001F7142"/>
    <w:rsid w:val="001F732C"/>
    <w:rsid w:val="00204180"/>
    <w:rsid w:val="00205D91"/>
    <w:rsid w:val="002078EA"/>
    <w:rsid w:val="002121FB"/>
    <w:rsid w:val="00213BCD"/>
    <w:rsid w:val="00217756"/>
    <w:rsid w:val="00221FE4"/>
    <w:rsid w:val="00223AC0"/>
    <w:rsid w:val="00223FC4"/>
    <w:rsid w:val="00226926"/>
    <w:rsid w:val="002272F6"/>
    <w:rsid w:val="00232263"/>
    <w:rsid w:val="00232CF9"/>
    <w:rsid w:val="00235A8B"/>
    <w:rsid w:val="002443FB"/>
    <w:rsid w:val="00245D9B"/>
    <w:rsid w:val="002516B6"/>
    <w:rsid w:val="00254B4D"/>
    <w:rsid w:val="0026081F"/>
    <w:rsid w:val="002613E3"/>
    <w:rsid w:val="00265A35"/>
    <w:rsid w:val="00266BC4"/>
    <w:rsid w:val="00267DFC"/>
    <w:rsid w:val="002706B7"/>
    <w:rsid w:val="00270D3A"/>
    <w:rsid w:val="00271CC5"/>
    <w:rsid w:val="00273128"/>
    <w:rsid w:val="002801BA"/>
    <w:rsid w:val="002830EC"/>
    <w:rsid w:val="00291D6C"/>
    <w:rsid w:val="002928CB"/>
    <w:rsid w:val="002954F6"/>
    <w:rsid w:val="00296354"/>
    <w:rsid w:val="002A1244"/>
    <w:rsid w:val="002A3152"/>
    <w:rsid w:val="002A35B9"/>
    <w:rsid w:val="002A3A6B"/>
    <w:rsid w:val="002A4039"/>
    <w:rsid w:val="002A517C"/>
    <w:rsid w:val="002A6466"/>
    <w:rsid w:val="002A65D7"/>
    <w:rsid w:val="002A7BFE"/>
    <w:rsid w:val="002B0493"/>
    <w:rsid w:val="002B3F4C"/>
    <w:rsid w:val="002C11F6"/>
    <w:rsid w:val="002C1B49"/>
    <w:rsid w:val="002C48D1"/>
    <w:rsid w:val="002C500E"/>
    <w:rsid w:val="002C524D"/>
    <w:rsid w:val="002C6C22"/>
    <w:rsid w:val="002C7D06"/>
    <w:rsid w:val="002D620F"/>
    <w:rsid w:val="002E355F"/>
    <w:rsid w:val="002F1A6F"/>
    <w:rsid w:val="002F3077"/>
    <w:rsid w:val="002F69C3"/>
    <w:rsid w:val="00300636"/>
    <w:rsid w:val="00302709"/>
    <w:rsid w:val="00310A80"/>
    <w:rsid w:val="003115C7"/>
    <w:rsid w:val="00314316"/>
    <w:rsid w:val="00316317"/>
    <w:rsid w:val="00322339"/>
    <w:rsid w:val="00322841"/>
    <w:rsid w:val="00327761"/>
    <w:rsid w:val="003379E3"/>
    <w:rsid w:val="00342CAE"/>
    <w:rsid w:val="00343D68"/>
    <w:rsid w:val="00344576"/>
    <w:rsid w:val="003554EF"/>
    <w:rsid w:val="00356AB7"/>
    <w:rsid w:val="00357392"/>
    <w:rsid w:val="00357AE2"/>
    <w:rsid w:val="003619E8"/>
    <w:rsid w:val="00361F40"/>
    <w:rsid w:val="00363B8B"/>
    <w:rsid w:val="003719C1"/>
    <w:rsid w:val="003724A2"/>
    <w:rsid w:val="003725D8"/>
    <w:rsid w:val="00373ABA"/>
    <w:rsid w:val="003758FE"/>
    <w:rsid w:val="0038071F"/>
    <w:rsid w:val="0038127C"/>
    <w:rsid w:val="003818ED"/>
    <w:rsid w:val="00385CDD"/>
    <w:rsid w:val="00387E42"/>
    <w:rsid w:val="00390004"/>
    <w:rsid w:val="00391C15"/>
    <w:rsid w:val="0039208D"/>
    <w:rsid w:val="00394148"/>
    <w:rsid w:val="00396F62"/>
    <w:rsid w:val="003A072F"/>
    <w:rsid w:val="003A1DBB"/>
    <w:rsid w:val="003A3ECD"/>
    <w:rsid w:val="003A538E"/>
    <w:rsid w:val="003B05A0"/>
    <w:rsid w:val="003B2354"/>
    <w:rsid w:val="003B3276"/>
    <w:rsid w:val="003B5882"/>
    <w:rsid w:val="003C563A"/>
    <w:rsid w:val="003C58A5"/>
    <w:rsid w:val="003C5F27"/>
    <w:rsid w:val="003C74BE"/>
    <w:rsid w:val="003C7D03"/>
    <w:rsid w:val="003D0CEB"/>
    <w:rsid w:val="003D3421"/>
    <w:rsid w:val="003D6488"/>
    <w:rsid w:val="003D7CE7"/>
    <w:rsid w:val="003E1CEC"/>
    <w:rsid w:val="003E3005"/>
    <w:rsid w:val="003F4348"/>
    <w:rsid w:val="003F75CC"/>
    <w:rsid w:val="00406674"/>
    <w:rsid w:val="00406848"/>
    <w:rsid w:val="00410B6E"/>
    <w:rsid w:val="00411A50"/>
    <w:rsid w:val="004132C2"/>
    <w:rsid w:val="00416149"/>
    <w:rsid w:val="004165A6"/>
    <w:rsid w:val="004219C6"/>
    <w:rsid w:val="00432ED0"/>
    <w:rsid w:val="0043388F"/>
    <w:rsid w:val="00434940"/>
    <w:rsid w:val="004356DB"/>
    <w:rsid w:val="00435D94"/>
    <w:rsid w:val="00436B8A"/>
    <w:rsid w:val="00440478"/>
    <w:rsid w:val="00442FFE"/>
    <w:rsid w:val="00443188"/>
    <w:rsid w:val="004448B4"/>
    <w:rsid w:val="00450CA8"/>
    <w:rsid w:val="00451E3F"/>
    <w:rsid w:val="004521C5"/>
    <w:rsid w:val="00456CC1"/>
    <w:rsid w:val="00460F7A"/>
    <w:rsid w:val="00463D38"/>
    <w:rsid w:val="00471C8C"/>
    <w:rsid w:val="004768C2"/>
    <w:rsid w:val="00482767"/>
    <w:rsid w:val="004855EF"/>
    <w:rsid w:val="004905E0"/>
    <w:rsid w:val="004926A3"/>
    <w:rsid w:val="00493137"/>
    <w:rsid w:val="00493818"/>
    <w:rsid w:val="00494148"/>
    <w:rsid w:val="004947B5"/>
    <w:rsid w:val="00495D5E"/>
    <w:rsid w:val="00496F54"/>
    <w:rsid w:val="00497064"/>
    <w:rsid w:val="004A2E9B"/>
    <w:rsid w:val="004A3A52"/>
    <w:rsid w:val="004B031C"/>
    <w:rsid w:val="004B06F7"/>
    <w:rsid w:val="004B12ED"/>
    <w:rsid w:val="004B5833"/>
    <w:rsid w:val="004C0789"/>
    <w:rsid w:val="004C1024"/>
    <w:rsid w:val="004C12C1"/>
    <w:rsid w:val="004C43DB"/>
    <w:rsid w:val="004D0B23"/>
    <w:rsid w:val="004E0FE3"/>
    <w:rsid w:val="004E3E45"/>
    <w:rsid w:val="004F2C76"/>
    <w:rsid w:val="004F5E39"/>
    <w:rsid w:val="004F6DE1"/>
    <w:rsid w:val="004F7E07"/>
    <w:rsid w:val="00505573"/>
    <w:rsid w:val="005116B6"/>
    <w:rsid w:val="00512504"/>
    <w:rsid w:val="00516ADE"/>
    <w:rsid w:val="0052284E"/>
    <w:rsid w:val="00524301"/>
    <w:rsid w:val="00526CFE"/>
    <w:rsid w:val="00526E39"/>
    <w:rsid w:val="00531AEA"/>
    <w:rsid w:val="0053290D"/>
    <w:rsid w:val="00535074"/>
    <w:rsid w:val="00537D1F"/>
    <w:rsid w:val="0054384B"/>
    <w:rsid w:val="00545063"/>
    <w:rsid w:val="00545565"/>
    <w:rsid w:val="0054594B"/>
    <w:rsid w:val="00545959"/>
    <w:rsid w:val="00550312"/>
    <w:rsid w:val="00554637"/>
    <w:rsid w:val="005556C3"/>
    <w:rsid w:val="00555B83"/>
    <w:rsid w:val="00556899"/>
    <w:rsid w:val="00562A23"/>
    <w:rsid w:val="005655A2"/>
    <w:rsid w:val="00570EAD"/>
    <w:rsid w:val="005736B9"/>
    <w:rsid w:val="00580998"/>
    <w:rsid w:val="005857D9"/>
    <w:rsid w:val="00590A37"/>
    <w:rsid w:val="005933BF"/>
    <w:rsid w:val="005959BD"/>
    <w:rsid w:val="005A0F1B"/>
    <w:rsid w:val="005A25AA"/>
    <w:rsid w:val="005A4F76"/>
    <w:rsid w:val="005B1D17"/>
    <w:rsid w:val="005B2F51"/>
    <w:rsid w:val="005B3B69"/>
    <w:rsid w:val="005B4D8E"/>
    <w:rsid w:val="005B5B69"/>
    <w:rsid w:val="005B5F83"/>
    <w:rsid w:val="005B6ABF"/>
    <w:rsid w:val="005C7C06"/>
    <w:rsid w:val="005D18FB"/>
    <w:rsid w:val="005D373B"/>
    <w:rsid w:val="005D5FAC"/>
    <w:rsid w:val="005D77F6"/>
    <w:rsid w:val="005D78B0"/>
    <w:rsid w:val="005E153A"/>
    <w:rsid w:val="005E4B22"/>
    <w:rsid w:val="005F1A9C"/>
    <w:rsid w:val="005F69EF"/>
    <w:rsid w:val="00605E31"/>
    <w:rsid w:val="00607893"/>
    <w:rsid w:val="00610945"/>
    <w:rsid w:val="00611D46"/>
    <w:rsid w:val="00615142"/>
    <w:rsid w:val="00616FFD"/>
    <w:rsid w:val="00622845"/>
    <w:rsid w:val="00625265"/>
    <w:rsid w:val="0062602A"/>
    <w:rsid w:val="00627E18"/>
    <w:rsid w:val="00630F6D"/>
    <w:rsid w:val="00631640"/>
    <w:rsid w:val="00635EB8"/>
    <w:rsid w:val="0064158F"/>
    <w:rsid w:val="00641FC9"/>
    <w:rsid w:val="00644336"/>
    <w:rsid w:val="0064517C"/>
    <w:rsid w:val="00651CA5"/>
    <w:rsid w:val="00652748"/>
    <w:rsid w:val="00653102"/>
    <w:rsid w:val="00653DD1"/>
    <w:rsid w:val="0066080C"/>
    <w:rsid w:val="00661FC0"/>
    <w:rsid w:val="00662846"/>
    <w:rsid w:val="006678E1"/>
    <w:rsid w:val="00670753"/>
    <w:rsid w:val="00671342"/>
    <w:rsid w:val="00672378"/>
    <w:rsid w:val="00673DE4"/>
    <w:rsid w:val="00680AB9"/>
    <w:rsid w:val="006818D6"/>
    <w:rsid w:val="00681FBB"/>
    <w:rsid w:val="0068278A"/>
    <w:rsid w:val="00684DB6"/>
    <w:rsid w:val="006858B1"/>
    <w:rsid w:val="00687541"/>
    <w:rsid w:val="00692C74"/>
    <w:rsid w:val="00693590"/>
    <w:rsid w:val="006A003E"/>
    <w:rsid w:val="006A2774"/>
    <w:rsid w:val="006A2C0A"/>
    <w:rsid w:val="006A572F"/>
    <w:rsid w:val="006A5D0D"/>
    <w:rsid w:val="006A732A"/>
    <w:rsid w:val="006B0749"/>
    <w:rsid w:val="006B108C"/>
    <w:rsid w:val="006B13A1"/>
    <w:rsid w:val="006B175A"/>
    <w:rsid w:val="006B2DC7"/>
    <w:rsid w:val="006B4F8A"/>
    <w:rsid w:val="006B5B11"/>
    <w:rsid w:val="006B5E16"/>
    <w:rsid w:val="006B65A8"/>
    <w:rsid w:val="006C359C"/>
    <w:rsid w:val="006C35FE"/>
    <w:rsid w:val="006C3638"/>
    <w:rsid w:val="006C4DB2"/>
    <w:rsid w:val="006C6F9D"/>
    <w:rsid w:val="006C704C"/>
    <w:rsid w:val="006C78B8"/>
    <w:rsid w:val="006D0ACE"/>
    <w:rsid w:val="006D0B7D"/>
    <w:rsid w:val="006D0EC7"/>
    <w:rsid w:val="006D0ED5"/>
    <w:rsid w:val="006D5040"/>
    <w:rsid w:val="006D54E2"/>
    <w:rsid w:val="006E068B"/>
    <w:rsid w:val="006E11A8"/>
    <w:rsid w:val="006E5275"/>
    <w:rsid w:val="006F10DE"/>
    <w:rsid w:val="006F18EB"/>
    <w:rsid w:val="006F3132"/>
    <w:rsid w:val="006F48F3"/>
    <w:rsid w:val="006F4FE5"/>
    <w:rsid w:val="00702126"/>
    <w:rsid w:val="0070344C"/>
    <w:rsid w:val="00703EBC"/>
    <w:rsid w:val="00707763"/>
    <w:rsid w:val="00715B36"/>
    <w:rsid w:val="00715B77"/>
    <w:rsid w:val="007205B6"/>
    <w:rsid w:val="00723DAE"/>
    <w:rsid w:val="00740B40"/>
    <w:rsid w:val="0074282B"/>
    <w:rsid w:val="007433CC"/>
    <w:rsid w:val="00743C80"/>
    <w:rsid w:val="00744BF1"/>
    <w:rsid w:val="00745E7A"/>
    <w:rsid w:val="00746F7B"/>
    <w:rsid w:val="00747BF1"/>
    <w:rsid w:val="00750737"/>
    <w:rsid w:val="00752541"/>
    <w:rsid w:val="00757E47"/>
    <w:rsid w:val="00760731"/>
    <w:rsid w:val="00762BEC"/>
    <w:rsid w:val="007700B7"/>
    <w:rsid w:val="0077117E"/>
    <w:rsid w:val="00776D09"/>
    <w:rsid w:val="0078519D"/>
    <w:rsid w:val="00786230"/>
    <w:rsid w:val="00792815"/>
    <w:rsid w:val="00795659"/>
    <w:rsid w:val="00796AF0"/>
    <w:rsid w:val="007A3F12"/>
    <w:rsid w:val="007A488A"/>
    <w:rsid w:val="007A4DC8"/>
    <w:rsid w:val="007B2DED"/>
    <w:rsid w:val="007B33A1"/>
    <w:rsid w:val="007C15DF"/>
    <w:rsid w:val="007C3088"/>
    <w:rsid w:val="007C5444"/>
    <w:rsid w:val="007C6C35"/>
    <w:rsid w:val="007D0BD1"/>
    <w:rsid w:val="007D11CF"/>
    <w:rsid w:val="007D21F2"/>
    <w:rsid w:val="007D5427"/>
    <w:rsid w:val="007D5C6F"/>
    <w:rsid w:val="007E4834"/>
    <w:rsid w:val="007E5C32"/>
    <w:rsid w:val="007F32C7"/>
    <w:rsid w:val="007F3673"/>
    <w:rsid w:val="007F3E46"/>
    <w:rsid w:val="007F546D"/>
    <w:rsid w:val="007F6533"/>
    <w:rsid w:val="007F7FEF"/>
    <w:rsid w:val="00800A5B"/>
    <w:rsid w:val="00805A69"/>
    <w:rsid w:val="008064B2"/>
    <w:rsid w:val="00813997"/>
    <w:rsid w:val="00813F37"/>
    <w:rsid w:val="008179EA"/>
    <w:rsid w:val="008318FB"/>
    <w:rsid w:val="008328F9"/>
    <w:rsid w:val="00834757"/>
    <w:rsid w:val="00835769"/>
    <w:rsid w:val="00842A16"/>
    <w:rsid w:val="00842E6E"/>
    <w:rsid w:val="00842EC9"/>
    <w:rsid w:val="00843F61"/>
    <w:rsid w:val="00845B6A"/>
    <w:rsid w:val="008477EF"/>
    <w:rsid w:val="008500E3"/>
    <w:rsid w:val="00850FF2"/>
    <w:rsid w:val="00854327"/>
    <w:rsid w:val="008552B6"/>
    <w:rsid w:val="00855C79"/>
    <w:rsid w:val="0085697F"/>
    <w:rsid w:val="00857F0A"/>
    <w:rsid w:val="00861389"/>
    <w:rsid w:val="00861C5B"/>
    <w:rsid w:val="00864250"/>
    <w:rsid w:val="008645F0"/>
    <w:rsid w:val="0086579E"/>
    <w:rsid w:val="00865B70"/>
    <w:rsid w:val="00866E20"/>
    <w:rsid w:val="00867217"/>
    <w:rsid w:val="0086732B"/>
    <w:rsid w:val="00867593"/>
    <w:rsid w:val="008678ED"/>
    <w:rsid w:val="00870AF7"/>
    <w:rsid w:val="008737D6"/>
    <w:rsid w:val="008746AB"/>
    <w:rsid w:val="008811C2"/>
    <w:rsid w:val="0088123E"/>
    <w:rsid w:val="008814DA"/>
    <w:rsid w:val="00881C8F"/>
    <w:rsid w:val="008840D8"/>
    <w:rsid w:val="00884D04"/>
    <w:rsid w:val="00887E60"/>
    <w:rsid w:val="00892C69"/>
    <w:rsid w:val="008969B8"/>
    <w:rsid w:val="008A047B"/>
    <w:rsid w:val="008B1D52"/>
    <w:rsid w:val="008B6317"/>
    <w:rsid w:val="008C56F8"/>
    <w:rsid w:val="008C73A3"/>
    <w:rsid w:val="008D322E"/>
    <w:rsid w:val="008D5C12"/>
    <w:rsid w:val="008D6270"/>
    <w:rsid w:val="008E0704"/>
    <w:rsid w:val="008E0832"/>
    <w:rsid w:val="008E0E46"/>
    <w:rsid w:val="008E12B2"/>
    <w:rsid w:val="008E5D91"/>
    <w:rsid w:val="008F3330"/>
    <w:rsid w:val="008F5740"/>
    <w:rsid w:val="008F67A0"/>
    <w:rsid w:val="00900721"/>
    <w:rsid w:val="00900E6D"/>
    <w:rsid w:val="009015FD"/>
    <w:rsid w:val="0090593A"/>
    <w:rsid w:val="00906711"/>
    <w:rsid w:val="00910687"/>
    <w:rsid w:val="00911402"/>
    <w:rsid w:val="009114ED"/>
    <w:rsid w:val="00912821"/>
    <w:rsid w:val="00912D93"/>
    <w:rsid w:val="00913169"/>
    <w:rsid w:val="0091420E"/>
    <w:rsid w:val="00914DE1"/>
    <w:rsid w:val="009215F1"/>
    <w:rsid w:val="009216BB"/>
    <w:rsid w:val="00925659"/>
    <w:rsid w:val="0093217A"/>
    <w:rsid w:val="009363A1"/>
    <w:rsid w:val="00936F36"/>
    <w:rsid w:val="009410CF"/>
    <w:rsid w:val="00946C7B"/>
    <w:rsid w:val="0095171E"/>
    <w:rsid w:val="00955AEC"/>
    <w:rsid w:val="00962209"/>
    <w:rsid w:val="00964331"/>
    <w:rsid w:val="00965B54"/>
    <w:rsid w:val="00966392"/>
    <w:rsid w:val="009671B8"/>
    <w:rsid w:val="00967F9F"/>
    <w:rsid w:val="00971BED"/>
    <w:rsid w:val="009764E6"/>
    <w:rsid w:val="009803CF"/>
    <w:rsid w:val="00982B67"/>
    <w:rsid w:val="00982CE0"/>
    <w:rsid w:val="00985342"/>
    <w:rsid w:val="009879BD"/>
    <w:rsid w:val="00992093"/>
    <w:rsid w:val="00994F0B"/>
    <w:rsid w:val="0099515B"/>
    <w:rsid w:val="00996350"/>
    <w:rsid w:val="009A1CF4"/>
    <w:rsid w:val="009A22CC"/>
    <w:rsid w:val="009A523C"/>
    <w:rsid w:val="009A660B"/>
    <w:rsid w:val="009A6A80"/>
    <w:rsid w:val="009C06B3"/>
    <w:rsid w:val="009C1C86"/>
    <w:rsid w:val="009C2664"/>
    <w:rsid w:val="009C3702"/>
    <w:rsid w:val="009C39AA"/>
    <w:rsid w:val="009C4A58"/>
    <w:rsid w:val="009C4A8E"/>
    <w:rsid w:val="009C63E3"/>
    <w:rsid w:val="009C7899"/>
    <w:rsid w:val="009D0328"/>
    <w:rsid w:val="009D0537"/>
    <w:rsid w:val="009D29A5"/>
    <w:rsid w:val="009D710B"/>
    <w:rsid w:val="009E032D"/>
    <w:rsid w:val="009E2D63"/>
    <w:rsid w:val="009E6D19"/>
    <w:rsid w:val="009F0D6B"/>
    <w:rsid w:val="009F2445"/>
    <w:rsid w:val="009F323B"/>
    <w:rsid w:val="009F47F8"/>
    <w:rsid w:val="009F4984"/>
    <w:rsid w:val="00A06177"/>
    <w:rsid w:val="00A12D28"/>
    <w:rsid w:val="00A132BD"/>
    <w:rsid w:val="00A137B5"/>
    <w:rsid w:val="00A21096"/>
    <w:rsid w:val="00A211EB"/>
    <w:rsid w:val="00A25382"/>
    <w:rsid w:val="00A32F5B"/>
    <w:rsid w:val="00A33BE6"/>
    <w:rsid w:val="00A4093C"/>
    <w:rsid w:val="00A42422"/>
    <w:rsid w:val="00A4243A"/>
    <w:rsid w:val="00A45F95"/>
    <w:rsid w:val="00A467B8"/>
    <w:rsid w:val="00A51C87"/>
    <w:rsid w:val="00A531EA"/>
    <w:rsid w:val="00A55A63"/>
    <w:rsid w:val="00A573DD"/>
    <w:rsid w:val="00A6000D"/>
    <w:rsid w:val="00A63288"/>
    <w:rsid w:val="00A63CF2"/>
    <w:rsid w:val="00A65024"/>
    <w:rsid w:val="00A6556C"/>
    <w:rsid w:val="00A66E81"/>
    <w:rsid w:val="00A70A27"/>
    <w:rsid w:val="00A732E1"/>
    <w:rsid w:val="00A816D9"/>
    <w:rsid w:val="00A85C65"/>
    <w:rsid w:val="00A86FFB"/>
    <w:rsid w:val="00A87F8B"/>
    <w:rsid w:val="00A93A96"/>
    <w:rsid w:val="00A97DBC"/>
    <w:rsid w:val="00AA140B"/>
    <w:rsid w:val="00AA275E"/>
    <w:rsid w:val="00AA3B94"/>
    <w:rsid w:val="00AA6BEE"/>
    <w:rsid w:val="00AA6BFE"/>
    <w:rsid w:val="00AA7EBF"/>
    <w:rsid w:val="00AC5916"/>
    <w:rsid w:val="00AC77F7"/>
    <w:rsid w:val="00AC7FDD"/>
    <w:rsid w:val="00AD01EE"/>
    <w:rsid w:val="00AD256F"/>
    <w:rsid w:val="00AD492D"/>
    <w:rsid w:val="00AE32F4"/>
    <w:rsid w:val="00AE3CF7"/>
    <w:rsid w:val="00AE4FAA"/>
    <w:rsid w:val="00AE68A6"/>
    <w:rsid w:val="00AE7079"/>
    <w:rsid w:val="00AF2493"/>
    <w:rsid w:val="00AF4895"/>
    <w:rsid w:val="00AF7A4C"/>
    <w:rsid w:val="00B00238"/>
    <w:rsid w:val="00B004D2"/>
    <w:rsid w:val="00B00CCC"/>
    <w:rsid w:val="00B04033"/>
    <w:rsid w:val="00B06A48"/>
    <w:rsid w:val="00B06CC6"/>
    <w:rsid w:val="00B10493"/>
    <w:rsid w:val="00B12530"/>
    <w:rsid w:val="00B172CD"/>
    <w:rsid w:val="00B21276"/>
    <w:rsid w:val="00B22344"/>
    <w:rsid w:val="00B23490"/>
    <w:rsid w:val="00B26E1F"/>
    <w:rsid w:val="00B30287"/>
    <w:rsid w:val="00B33E0E"/>
    <w:rsid w:val="00B347CA"/>
    <w:rsid w:val="00B36552"/>
    <w:rsid w:val="00B41531"/>
    <w:rsid w:val="00B43C19"/>
    <w:rsid w:val="00B47A13"/>
    <w:rsid w:val="00B53DCE"/>
    <w:rsid w:val="00B547D7"/>
    <w:rsid w:val="00B55368"/>
    <w:rsid w:val="00B621F1"/>
    <w:rsid w:val="00B6240D"/>
    <w:rsid w:val="00B65095"/>
    <w:rsid w:val="00B65DC6"/>
    <w:rsid w:val="00B669BB"/>
    <w:rsid w:val="00B71F62"/>
    <w:rsid w:val="00B74900"/>
    <w:rsid w:val="00B77748"/>
    <w:rsid w:val="00B82493"/>
    <w:rsid w:val="00B91C99"/>
    <w:rsid w:val="00B96075"/>
    <w:rsid w:val="00B964C2"/>
    <w:rsid w:val="00BA1489"/>
    <w:rsid w:val="00BA2083"/>
    <w:rsid w:val="00BA3FCF"/>
    <w:rsid w:val="00BA5644"/>
    <w:rsid w:val="00BA7B1C"/>
    <w:rsid w:val="00BB3DAB"/>
    <w:rsid w:val="00BB7D19"/>
    <w:rsid w:val="00BC3EDC"/>
    <w:rsid w:val="00BD3F7F"/>
    <w:rsid w:val="00BD5E1B"/>
    <w:rsid w:val="00BD683B"/>
    <w:rsid w:val="00BE7089"/>
    <w:rsid w:val="00BF0B38"/>
    <w:rsid w:val="00BF10BF"/>
    <w:rsid w:val="00BF51B9"/>
    <w:rsid w:val="00BF5C77"/>
    <w:rsid w:val="00C000B4"/>
    <w:rsid w:val="00C005F3"/>
    <w:rsid w:val="00C0200B"/>
    <w:rsid w:val="00C025A3"/>
    <w:rsid w:val="00C03953"/>
    <w:rsid w:val="00C044EE"/>
    <w:rsid w:val="00C05FA4"/>
    <w:rsid w:val="00C0758B"/>
    <w:rsid w:val="00C12314"/>
    <w:rsid w:val="00C1320C"/>
    <w:rsid w:val="00C224AD"/>
    <w:rsid w:val="00C24083"/>
    <w:rsid w:val="00C2475F"/>
    <w:rsid w:val="00C27F6D"/>
    <w:rsid w:val="00C30A5C"/>
    <w:rsid w:val="00C3116D"/>
    <w:rsid w:val="00C33388"/>
    <w:rsid w:val="00C33AF9"/>
    <w:rsid w:val="00C34C2E"/>
    <w:rsid w:val="00C36F18"/>
    <w:rsid w:val="00C50A1A"/>
    <w:rsid w:val="00C50CFB"/>
    <w:rsid w:val="00C54B83"/>
    <w:rsid w:val="00C55284"/>
    <w:rsid w:val="00C573F7"/>
    <w:rsid w:val="00C6123F"/>
    <w:rsid w:val="00C6254B"/>
    <w:rsid w:val="00C6294C"/>
    <w:rsid w:val="00C64AFE"/>
    <w:rsid w:val="00C65C75"/>
    <w:rsid w:val="00C664A2"/>
    <w:rsid w:val="00C679AE"/>
    <w:rsid w:val="00C71396"/>
    <w:rsid w:val="00C71E5A"/>
    <w:rsid w:val="00C80330"/>
    <w:rsid w:val="00C81C42"/>
    <w:rsid w:val="00C8337B"/>
    <w:rsid w:val="00C8458D"/>
    <w:rsid w:val="00C84F87"/>
    <w:rsid w:val="00C8535E"/>
    <w:rsid w:val="00C85DD2"/>
    <w:rsid w:val="00C90EF7"/>
    <w:rsid w:val="00C91B24"/>
    <w:rsid w:val="00CA594F"/>
    <w:rsid w:val="00CB06BE"/>
    <w:rsid w:val="00CB636D"/>
    <w:rsid w:val="00CB66A2"/>
    <w:rsid w:val="00CC1846"/>
    <w:rsid w:val="00CC3266"/>
    <w:rsid w:val="00CC5451"/>
    <w:rsid w:val="00CC685F"/>
    <w:rsid w:val="00CD2D9F"/>
    <w:rsid w:val="00CD378B"/>
    <w:rsid w:val="00CD48A5"/>
    <w:rsid w:val="00CD53AF"/>
    <w:rsid w:val="00CE1A79"/>
    <w:rsid w:val="00CE4F7C"/>
    <w:rsid w:val="00CE64F4"/>
    <w:rsid w:val="00CE6AD4"/>
    <w:rsid w:val="00CF1E07"/>
    <w:rsid w:val="00CF280D"/>
    <w:rsid w:val="00D00495"/>
    <w:rsid w:val="00D03519"/>
    <w:rsid w:val="00D04C60"/>
    <w:rsid w:val="00D0656B"/>
    <w:rsid w:val="00D07FCE"/>
    <w:rsid w:val="00D13B91"/>
    <w:rsid w:val="00D16614"/>
    <w:rsid w:val="00D16BE1"/>
    <w:rsid w:val="00D16FEF"/>
    <w:rsid w:val="00D20F90"/>
    <w:rsid w:val="00D21C37"/>
    <w:rsid w:val="00D231C9"/>
    <w:rsid w:val="00D2753E"/>
    <w:rsid w:val="00D37774"/>
    <w:rsid w:val="00D37AA5"/>
    <w:rsid w:val="00D42150"/>
    <w:rsid w:val="00D45A33"/>
    <w:rsid w:val="00D46C48"/>
    <w:rsid w:val="00D47C4A"/>
    <w:rsid w:val="00D50E7D"/>
    <w:rsid w:val="00D51426"/>
    <w:rsid w:val="00D5400A"/>
    <w:rsid w:val="00D54E1F"/>
    <w:rsid w:val="00D57C0C"/>
    <w:rsid w:val="00D61A89"/>
    <w:rsid w:val="00D61B4F"/>
    <w:rsid w:val="00D62044"/>
    <w:rsid w:val="00D64A72"/>
    <w:rsid w:val="00D656A8"/>
    <w:rsid w:val="00D656B9"/>
    <w:rsid w:val="00D708D7"/>
    <w:rsid w:val="00D7116A"/>
    <w:rsid w:val="00D719F3"/>
    <w:rsid w:val="00D71FA6"/>
    <w:rsid w:val="00D73082"/>
    <w:rsid w:val="00D77940"/>
    <w:rsid w:val="00D81AE6"/>
    <w:rsid w:val="00D8486C"/>
    <w:rsid w:val="00D85A16"/>
    <w:rsid w:val="00D860F7"/>
    <w:rsid w:val="00D90EAE"/>
    <w:rsid w:val="00D924E2"/>
    <w:rsid w:val="00D94A47"/>
    <w:rsid w:val="00D97C6B"/>
    <w:rsid w:val="00DC3E65"/>
    <w:rsid w:val="00DC4125"/>
    <w:rsid w:val="00DC4EAF"/>
    <w:rsid w:val="00DC5443"/>
    <w:rsid w:val="00DD05D4"/>
    <w:rsid w:val="00DD3592"/>
    <w:rsid w:val="00DD3ECC"/>
    <w:rsid w:val="00DD76CB"/>
    <w:rsid w:val="00DE16DB"/>
    <w:rsid w:val="00DE34AA"/>
    <w:rsid w:val="00DE39F0"/>
    <w:rsid w:val="00DE7460"/>
    <w:rsid w:val="00DE7587"/>
    <w:rsid w:val="00DF04CE"/>
    <w:rsid w:val="00DF214C"/>
    <w:rsid w:val="00DF25E2"/>
    <w:rsid w:val="00DF2AB8"/>
    <w:rsid w:val="00DF3480"/>
    <w:rsid w:val="00DF3BF2"/>
    <w:rsid w:val="00DF48A7"/>
    <w:rsid w:val="00DF67DB"/>
    <w:rsid w:val="00E03F63"/>
    <w:rsid w:val="00E055F3"/>
    <w:rsid w:val="00E06603"/>
    <w:rsid w:val="00E14648"/>
    <w:rsid w:val="00E172FB"/>
    <w:rsid w:val="00E17D79"/>
    <w:rsid w:val="00E216DE"/>
    <w:rsid w:val="00E224B3"/>
    <w:rsid w:val="00E2713E"/>
    <w:rsid w:val="00E30F96"/>
    <w:rsid w:val="00E36C97"/>
    <w:rsid w:val="00E40D7C"/>
    <w:rsid w:val="00E414FB"/>
    <w:rsid w:val="00E4276C"/>
    <w:rsid w:val="00E42A94"/>
    <w:rsid w:val="00E46B77"/>
    <w:rsid w:val="00E46FF0"/>
    <w:rsid w:val="00E51A6D"/>
    <w:rsid w:val="00E53259"/>
    <w:rsid w:val="00E563C1"/>
    <w:rsid w:val="00E56804"/>
    <w:rsid w:val="00E638B4"/>
    <w:rsid w:val="00E64253"/>
    <w:rsid w:val="00E64D3F"/>
    <w:rsid w:val="00E65711"/>
    <w:rsid w:val="00E660D5"/>
    <w:rsid w:val="00E70B39"/>
    <w:rsid w:val="00E81B50"/>
    <w:rsid w:val="00E81B8E"/>
    <w:rsid w:val="00E82F0B"/>
    <w:rsid w:val="00E834D7"/>
    <w:rsid w:val="00E83F41"/>
    <w:rsid w:val="00E92C10"/>
    <w:rsid w:val="00E92CAC"/>
    <w:rsid w:val="00E940AF"/>
    <w:rsid w:val="00E95D20"/>
    <w:rsid w:val="00E96995"/>
    <w:rsid w:val="00E96D90"/>
    <w:rsid w:val="00EA0C36"/>
    <w:rsid w:val="00EA4CD9"/>
    <w:rsid w:val="00EB0522"/>
    <w:rsid w:val="00EB3364"/>
    <w:rsid w:val="00EB6561"/>
    <w:rsid w:val="00EB6986"/>
    <w:rsid w:val="00EB72D9"/>
    <w:rsid w:val="00EB7CFA"/>
    <w:rsid w:val="00EC0F6F"/>
    <w:rsid w:val="00EC123C"/>
    <w:rsid w:val="00EC4BC1"/>
    <w:rsid w:val="00EC58AD"/>
    <w:rsid w:val="00EC7A43"/>
    <w:rsid w:val="00ED25D2"/>
    <w:rsid w:val="00ED6C8F"/>
    <w:rsid w:val="00ED707C"/>
    <w:rsid w:val="00EE3151"/>
    <w:rsid w:val="00EE7E89"/>
    <w:rsid w:val="00EF118F"/>
    <w:rsid w:val="00EF3444"/>
    <w:rsid w:val="00EF418E"/>
    <w:rsid w:val="00EF51AE"/>
    <w:rsid w:val="00EF5886"/>
    <w:rsid w:val="00F06186"/>
    <w:rsid w:val="00F10A8A"/>
    <w:rsid w:val="00F12316"/>
    <w:rsid w:val="00F144FB"/>
    <w:rsid w:val="00F14556"/>
    <w:rsid w:val="00F15DE4"/>
    <w:rsid w:val="00F170E8"/>
    <w:rsid w:val="00F25B13"/>
    <w:rsid w:val="00F26389"/>
    <w:rsid w:val="00F265E4"/>
    <w:rsid w:val="00F26653"/>
    <w:rsid w:val="00F268AF"/>
    <w:rsid w:val="00F3138F"/>
    <w:rsid w:val="00F337CE"/>
    <w:rsid w:val="00F352E5"/>
    <w:rsid w:val="00F36504"/>
    <w:rsid w:val="00F42A08"/>
    <w:rsid w:val="00F43F6E"/>
    <w:rsid w:val="00F45078"/>
    <w:rsid w:val="00F50378"/>
    <w:rsid w:val="00F56420"/>
    <w:rsid w:val="00F660DB"/>
    <w:rsid w:val="00F66790"/>
    <w:rsid w:val="00F66EFE"/>
    <w:rsid w:val="00F6738D"/>
    <w:rsid w:val="00F7123A"/>
    <w:rsid w:val="00F71FC1"/>
    <w:rsid w:val="00F72E2B"/>
    <w:rsid w:val="00F760C1"/>
    <w:rsid w:val="00F851BE"/>
    <w:rsid w:val="00F86E97"/>
    <w:rsid w:val="00F9041A"/>
    <w:rsid w:val="00F934F5"/>
    <w:rsid w:val="00FA1B37"/>
    <w:rsid w:val="00FA29FB"/>
    <w:rsid w:val="00FA43D8"/>
    <w:rsid w:val="00FA7A1C"/>
    <w:rsid w:val="00FB0215"/>
    <w:rsid w:val="00FB162B"/>
    <w:rsid w:val="00FB425C"/>
    <w:rsid w:val="00FC17E5"/>
    <w:rsid w:val="00FC1FA3"/>
    <w:rsid w:val="00FD2BE1"/>
    <w:rsid w:val="00FD3A62"/>
    <w:rsid w:val="00FD4D5C"/>
    <w:rsid w:val="00FE33BC"/>
    <w:rsid w:val="00FE6AB4"/>
    <w:rsid w:val="00FE6F3D"/>
    <w:rsid w:val="00FE7810"/>
    <w:rsid w:val="00FF37FC"/>
    <w:rsid w:val="00FF42D1"/>
    <w:rsid w:val="00FF42DC"/>
    <w:rsid w:val="00FF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5FA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379E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379E3"/>
  </w:style>
  <w:style w:type="paragraph" w:styleId="Pieddepage">
    <w:name w:val="footer"/>
    <w:basedOn w:val="Normal"/>
    <w:link w:val="PieddepageCar"/>
    <w:uiPriority w:val="99"/>
    <w:unhideWhenUsed/>
    <w:rsid w:val="003379E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9E3"/>
  </w:style>
  <w:style w:type="paragraph" w:styleId="Textedebulles">
    <w:name w:val="Balloon Text"/>
    <w:basedOn w:val="Normal"/>
    <w:link w:val="TextedebullesCar"/>
    <w:uiPriority w:val="99"/>
    <w:semiHidden/>
    <w:unhideWhenUsed/>
    <w:rsid w:val="003379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9E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10A8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9208D"/>
    <w:rPr>
      <w:color w:val="808080"/>
    </w:rPr>
  </w:style>
  <w:style w:type="paragraph" w:customStyle="1" w:styleId="Default">
    <w:name w:val="Default"/>
    <w:rsid w:val="00692C74"/>
    <w:pPr>
      <w:autoSpaceDE w:val="0"/>
      <w:autoSpaceDN w:val="0"/>
      <w:adjustRightInd w:val="0"/>
      <w:spacing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3">
  <dgm:title val=""/>
  <dgm:desc val=""/>
  <dgm:catLst>
    <dgm:cat type="accent4" pri="11300"/>
  </dgm:catLst>
  <dgm:styleLbl name="node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shade val="80000"/>
      </a:schemeClr>
      <a:schemeClr val="accent4">
        <a:tint val="7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/>
    <dgm:txEffectClrLst/>
  </dgm:styleLbl>
  <dgm:styleLbl name="ln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9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8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2DCDDC-AE88-4142-B880-CFEB5B613185}" type="doc">
      <dgm:prSet loTypeId="urn:microsoft.com/office/officeart/2005/8/layout/hChevron3" loCatId="process" qsTypeId="urn:microsoft.com/office/officeart/2005/8/quickstyle/simple5" qsCatId="simple" csTypeId="urn:microsoft.com/office/officeart/2005/8/colors/accent4_3" csCatId="accent4" phldr="1"/>
      <dgm:spPr/>
    </dgm:pt>
    <dgm:pt modelId="{182FE7DF-DF3B-4A39-B0B4-DF518CAF94EC}">
      <dgm:prSet phldrT="[Texte]" custT="1"/>
      <dgm:spPr>
        <a:solidFill>
          <a:srgbClr val="00B050"/>
        </a:solidFill>
      </dgm:spPr>
      <dgm:t>
        <a:bodyPr lIns="72000" tIns="0" bIns="0"/>
        <a:lstStyle/>
        <a:p>
          <a:pPr algn="ctr"/>
          <a:r>
            <a:rPr lang="fr-FR" sz="1400">
              <a:latin typeface="Times New Roman" pitchFamily="18" charset="0"/>
              <a:cs typeface="Times New Roman" pitchFamily="18" charset="0"/>
            </a:rPr>
            <a:t>T</a:t>
          </a:r>
          <a:r>
            <a:rPr lang="fr-FR" sz="1400" baseline="30000">
              <a:latin typeface="Times New Roman" pitchFamily="18" charset="0"/>
              <a:cs typeface="Times New Roman" pitchFamily="18" charset="0"/>
            </a:rPr>
            <a:t>le</a:t>
          </a:r>
          <a:r>
            <a:rPr lang="fr-FR" sz="1400" baseline="0">
              <a:latin typeface="Times New Roman" pitchFamily="18" charset="0"/>
              <a:cs typeface="Times New Roman" pitchFamily="18" charset="0"/>
            </a:rPr>
            <a:t>  </a:t>
          </a:r>
          <a:r>
            <a:rPr lang="fr-FR" sz="1400">
              <a:latin typeface="Times New Roman" pitchFamily="18" charset="0"/>
              <a:cs typeface="Times New Roman" pitchFamily="18" charset="0"/>
            </a:rPr>
            <a:t>PRO</a:t>
          </a:r>
        </a:p>
        <a:p>
          <a:pPr algn="l"/>
          <a:r>
            <a:rPr lang="fr-FR" sz="1200" b="0">
              <a:latin typeface="Times New Roman" pitchFamily="18" charset="0"/>
              <a:cs typeface="Times New Roman" pitchFamily="18" charset="0"/>
            </a:rPr>
            <a:t>MATH</a:t>
          </a:r>
          <a:r>
            <a:rPr lang="fr-FR" sz="1200" b="0">
              <a:latin typeface="Times New Roman"/>
              <a:cs typeface="Times New Roman"/>
            </a:rPr>
            <a:t>ÉMATIQUES</a:t>
          </a:r>
          <a:endParaRPr lang="fr-FR" sz="1200" b="0">
            <a:latin typeface="Times New Roman" pitchFamily="18" charset="0"/>
            <a:cs typeface="Times New Roman" pitchFamily="18" charset="0"/>
          </a:endParaRPr>
        </a:p>
        <a:p>
          <a:pPr algn="l"/>
          <a:r>
            <a:rPr lang="fr-FR" sz="1050" b="0">
              <a:latin typeface="Times New Roman" pitchFamily="18" charset="0"/>
              <a:cs typeface="Times New Roman" pitchFamily="18" charset="0"/>
            </a:rPr>
            <a:t>ALG</a:t>
          </a:r>
          <a:r>
            <a:rPr lang="fr-FR" sz="1050" b="0">
              <a:latin typeface="Times New Roman"/>
              <a:cs typeface="Times New Roman"/>
            </a:rPr>
            <a:t>ÈBRE - ANALYSE</a:t>
          </a:r>
          <a:endParaRPr lang="fr-FR" sz="1600" b="0"/>
        </a:p>
      </dgm:t>
    </dgm:pt>
    <dgm:pt modelId="{593533FA-BF72-47AE-A629-3E53F517FE38}" type="parTrans" cxnId="{C92538D0-2D61-482C-93FB-13738B0151B2}">
      <dgm:prSet/>
      <dgm:spPr/>
      <dgm:t>
        <a:bodyPr/>
        <a:lstStyle/>
        <a:p>
          <a:endParaRPr lang="fr-FR"/>
        </a:p>
      </dgm:t>
    </dgm:pt>
    <dgm:pt modelId="{2C362F46-6834-4C43-A7BC-3FAC542ABA43}" type="sibTrans" cxnId="{C92538D0-2D61-482C-93FB-13738B0151B2}">
      <dgm:prSet/>
      <dgm:spPr/>
      <dgm:t>
        <a:bodyPr/>
        <a:lstStyle/>
        <a:p>
          <a:endParaRPr lang="fr-FR"/>
        </a:p>
      </dgm:t>
    </dgm:pt>
    <dgm:pt modelId="{C489874F-1BAA-41FB-AD98-99AB09029F0D}">
      <dgm:prSet phldrT="[Texte]" custT="1"/>
      <dgm:spPr>
        <a:solidFill>
          <a:srgbClr val="00B050"/>
        </a:solidFill>
      </dgm:spPr>
      <dgm:t>
        <a:bodyPr/>
        <a:lstStyle/>
        <a:p>
          <a:r>
            <a:rPr lang="fr-FR" sz="1800" b="1" cap="none" spc="0">
              <a:ln w="1270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FONCTION DÉRIVÉE ET ÉTUDE DES VARIATIONS D’UNE FONCTION</a:t>
          </a:r>
        </a:p>
      </dgm:t>
    </dgm:pt>
    <dgm:pt modelId="{1EEB5B88-2FA6-42D5-A246-9C5F737898AF}" type="sibTrans" cxnId="{7861BA31-CA5D-4D01-897A-D174A64C5E7E}">
      <dgm:prSet/>
      <dgm:spPr/>
      <dgm:t>
        <a:bodyPr/>
        <a:lstStyle/>
        <a:p>
          <a:endParaRPr lang="fr-FR"/>
        </a:p>
      </dgm:t>
    </dgm:pt>
    <dgm:pt modelId="{50210B25-F403-4FA8-932D-1ADAAFB08C9D}" type="parTrans" cxnId="{7861BA31-CA5D-4D01-897A-D174A64C5E7E}">
      <dgm:prSet/>
      <dgm:spPr/>
      <dgm:t>
        <a:bodyPr/>
        <a:lstStyle/>
        <a:p>
          <a:endParaRPr lang="fr-FR"/>
        </a:p>
      </dgm:t>
    </dgm:pt>
    <dgm:pt modelId="{ACC80FAD-7EDB-4046-BD02-75FC236A8FAC}">
      <dgm:prSet phldrT="[Texte]" custT="1"/>
      <dgm:spPr>
        <a:solidFill>
          <a:srgbClr val="00B050"/>
        </a:solidFill>
      </dgm:spPr>
      <dgm:t>
        <a:bodyPr/>
        <a:lstStyle/>
        <a:p>
          <a:r>
            <a:rPr lang="fr-FR" sz="1400" b="1">
              <a:solidFill>
                <a:schemeClr val="bg1"/>
              </a:solidFill>
              <a:latin typeface="Times New Roman"/>
              <a:cs typeface="Times New Roman"/>
            </a:rPr>
            <a:t>É</a:t>
          </a:r>
          <a:r>
            <a:rPr lang="fr-FR" sz="1400" b="1">
              <a:solidFill>
                <a:schemeClr val="bg1"/>
              </a:solidFill>
            </a:rPr>
            <a:t>tude de situations</a:t>
          </a:r>
        </a:p>
      </dgm:t>
    </dgm:pt>
    <dgm:pt modelId="{F02C34AD-F829-4205-9159-186B4FC44C0A}" type="sibTrans" cxnId="{750749F9-BE60-4DC3-923C-9775D2E1A7F4}">
      <dgm:prSet/>
      <dgm:spPr/>
      <dgm:t>
        <a:bodyPr/>
        <a:lstStyle/>
        <a:p>
          <a:endParaRPr lang="fr-FR"/>
        </a:p>
      </dgm:t>
    </dgm:pt>
    <dgm:pt modelId="{69F1368D-CD30-4C1B-B2C9-DECB1A1EC837}" type="parTrans" cxnId="{750749F9-BE60-4DC3-923C-9775D2E1A7F4}">
      <dgm:prSet/>
      <dgm:spPr/>
      <dgm:t>
        <a:bodyPr/>
        <a:lstStyle/>
        <a:p>
          <a:endParaRPr lang="fr-FR"/>
        </a:p>
      </dgm:t>
    </dgm:pt>
    <dgm:pt modelId="{4CA46875-56D5-4858-B711-A4AD35E49381}" type="pres">
      <dgm:prSet presAssocID="{E02DCDDC-AE88-4142-B880-CFEB5B613185}" presName="Name0" presStyleCnt="0">
        <dgm:presLayoutVars>
          <dgm:dir/>
          <dgm:resizeHandles val="exact"/>
        </dgm:presLayoutVars>
      </dgm:prSet>
      <dgm:spPr/>
    </dgm:pt>
    <dgm:pt modelId="{31A1DB98-8CB5-42CF-8B5D-BCD43EE0D7AC}" type="pres">
      <dgm:prSet presAssocID="{182FE7DF-DF3B-4A39-B0B4-DF518CAF94EC}" presName="parTxOnly" presStyleLbl="node1" presStyleIdx="0" presStyleCnt="3" custScaleX="58765" custScaleY="8025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542FFC5-979D-4770-AD6B-87E7E121E542}" type="pres">
      <dgm:prSet presAssocID="{2C362F46-6834-4C43-A7BC-3FAC542ABA43}" presName="parSpace" presStyleCnt="0"/>
      <dgm:spPr/>
    </dgm:pt>
    <dgm:pt modelId="{AB5D6835-0637-45BF-9C78-6F6FBF570E6C}" type="pres">
      <dgm:prSet presAssocID="{C489874F-1BAA-41FB-AD98-99AB09029F0D}" presName="parTxOnly" presStyleLbl="node1" presStyleIdx="1" presStyleCnt="3" custScaleX="129974" custScaleY="8266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B3E393F-A941-4462-9FAE-B114C354B9C5}" type="pres">
      <dgm:prSet presAssocID="{1EEB5B88-2FA6-42D5-A246-9C5F737898AF}" presName="parSpace" presStyleCnt="0"/>
      <dgm:spPr/>
    </dgm:pt>
    <dgm:pt modelId="{D2E4BDC2-BDA2-439B-A223-4A14367FD022}" type="pres">
      <dgm:prSet presAssocID="{ACC80FAD-7EDB-4046-BD02-75FC236A8FAC}" presName="parTxOnly" presStyleLbl="node1" presStyleIdx="2" presStyleCnt="3" custScaleX="56191" custScaleY="8250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833CBEE9-B158-4670-8273-BDA3D3F47C36}" type="presOf" srcId="{E02DCDDC-AE88-4142-B880-CFEB5B613185}" destId="{4CA46875-56D5-4858-B711-A4AD35E49381}" srcOrd="0" destOrd="0" presId="urn:microsoft.com/office/officeart/2005/8/layout/hChevron3"/>
    <dgm:cxn modelId="{7861BA31-CA5D-4D01-897A-D174A64C5E7E}" srcId="{E02DCDDC-AE88-4142-B880-CFEB5B613185}" destId="{C489874F-1BAA-41FB-AD98-99AB09029F0D}" srcOrd="1" destOrd="0" parTransId="{50210B25-F403-4FA8-932D-1ADAAFB08C9D}" sibTransId="{1EEB5B88-2FA6-42D5-A246-9C5F737898AF}"/>
    <dgm:cxn modelId="{1DA6D8BD-5B4F-4727-B40B-6B9B5FFC93E1}" type="presOf" srcId="{182FE7DF-DF3B-4A39-B0B4-DF518CAF94EC}" destId="{31A1DB98-8CB5-42CF-8B5D-BCD43EE0D7AC}" srcOrd="0" destOrd="0" presId="urn:microsoft.com/office/officeart/2005/8/layout/hChevron3"/>
    <dgm:cxn modelId="{750749F9-BE60-4DC3-923C-9775D2E1A7F4}" srcId="{E02DCDDC-AE88-4142-B880-CFEB5B613185}" destId="{ACC80FAD-7EDB-4046-BD02-75FC236A8FAC}" srcOrd="2" destOrd="0" parTransId="{69F1368D-CD30-4C1B-B2C9-DECB1A1EC837}" sibTransId="{F02C34AD-F829-4205-9159-186B4FC44C0A}"/>
    <dgm:cxn modelId="{45C76946-A52E-41B2-8399-1BC7FB6B3500}" type="presOf" srcId="{ACC80FAD-7EDB-4046-BD02-75FC236A8FAC}" destId="{D2E4BDC2-BDA2-439B-A223-4A14367FD022}" srcOrd="0" destOrd="0" presId="urn:microsoft.com/office/officeart/2005/8/layout/hChevron3"/>
    <dgm:cxn modelId="{8B69AC8B-CF68-4C96-A407-C4B1AD4B74BF}" type="presOf" srcId="{C489874F-1BAA-41FB-AD98-99AB09029F0D}" destId="{AB5D6835-0637-45BF-9C78-6F6FBF570E6C}" srcOrd="0" destOrd="0" presId="urn:microsoft.com/office/officeart/2005/8/layout/hChevron3"/>
    <dgm:cxn modelId="{C92538D0-2D61-482C-93FB-13738B0151B2}" srcId="{E02DCDDC-AE88-4142-B880-CFEB5B613185}" destId="{182FE7DF-DF3B-4A39-B0B4-DF518CAF94EC}" srcOrd="0" destOrd="0" parTransId="{593533FA-BF72-47AE-A629-3E53F517FE38}" sibTransId="{2C362F46-6834-4C43-A7BC-3FAC542ABA43}"/>
    <dgm:cxn modelId="{527843B9-0D1E-4257-91BD-8A5057868B10}" type="presParOf" srcId="{4CA46875-56D5-4858-B711-A4AD35E49381}" destId="{31A1DB98-8CB5-42CF-8B5D-BCD43EE0D7AC}" srcOrd="0" destOrd="0" presId="urn:microsoft.com/office/officeart/2005/8/layout/hChevron3"/>
    <dgm:cxn modelId="{5E023DA1-85FC-44F9-9AEF-88FBE8591D07}" type="presParOf" srcId="{4CA46875-56D5-4858-B711-A4AD35E49381}" destId="{5542FFC5-979D-4770-AD6B-87E7E121E542}" srcOrd="1" destOrd="0" presId="urn:microsoft.com/office/officeart/2005/8/layout/hChevron3"/>
    <dgm:cxn modelId="{B51F73DE-9F54-429F-810B-913531B5F9E1}" type="presParOf" srcId="{4CA46875-56D5-4858-B711-A4AD35E49381}" destId="{AB5D6835-0637-45BF-9C78-6F6FBF570E6C}" srcOrd="2" destOrd="0" presId="urn:microsoft.com/office/officeart/2005/8/layout/hChevron3"/>
    <dgm:cxn modelId="{3AD7BBE9-79D0-4667-8163-F977B990E834}" type="presParOf" srcId="{4CA46875-56D5-4858-B711-A4AD35E49381}" destId="{3B3E393F-A941-4462-9FAE-B114C354B9C5}" srcOrd="3" destOrd="0" presId="urn:microsoft.com/office/officeart/2005/8/layout/hChevron3"/>
    <dgm:cxn modelId="{4C8F8A67-7CC7-40F3-9770-AA19BC75B462}" type="presParOf" srcId="{4CA46875-56D5-4858-B711-A4AD35E49381}" destId="{D2E4BDC2-BDA2-439B-A223-4A14367FD022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1A1DB98-8CB5-42CF-8B5D-BCD43EE0D7AC}">
      <dsp:nvSpPr>
        <dsp:cNvPr id="0" name=""/>
        <dsp:cNvSpPr/>
      </dsp:nvSpPr>
      <dsp:spPr>
        <a:xfrm>
          <a:off x="1225" y="0"/>
          <a:ext cx="1921078" cy="892175"/>
        </a:xfrm>
        <a:prstGeom prst="homePlate">
          <a:avLst/>
        </a:prstGeom>
        <a:solidFill>
          <a:srgbClr val="00B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000" tIns="0" rIns="18669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atin typeface="Times New Roman" pitchFamily="18" charset="0"/>
              <a:cs typeface="Times New Roman" pitchFamily="18" charset="0"/>
            </a:rPr>
            <a:t>T</a:t>
          </a:r>
          <a:r>
            <a:rPr lang="fr-FR" sz="1400" kern="1200" baseline="30000">
              <a:latin typeface="Times New Roman" pitchFamily="18" charset="0"/>
              <a:cs typeface="Times New Roman" pitchFamily="18" charset="0"/>
            </a:rPr>
            <a:t>le</a:t>
          </a:r>
          <a:r>
            <a:rPr lang="fr-FR" sz="1400" kern="1200" baseline="0">
              <a:latin typeface="Times New Roman" pitchFamily="18" charset="0"/>
              <a:cs typeface="Times New Roman" pitchFamily="18" charset="0"/>
            </a:rPr>
            <a:t>  </a:t>
          </a:r>
          <a:r>
            <a:rPr lang="fr-FR" sz="1400" kern="1200">
              <a:latin typeface="Times New Roman" pitchFamily="18" charset="0"/>
              <a:cs typeface="Times New Roman" pitchFamily="18" charset="0"/>
            </a:rPr>
            <a:t>PRO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0" kern="1200">
              <a:latin typeface="Times New Roman" pitchFamily="18" charset="0"/>
              <a:cs typeface="Times New Roman" pitchFamily="18" charset="0"/>
            </a:rPr>
            <a:t>MATH</a:t>
          </a:r>
          <a:r>
            <a:rPr lang="fr-FR" sz="1200" b="0" kern="1200">
              <a:latin typeface="Times New Roman"/>
              <a:cs typeface="Times New Roman"/>
            </a:rPr>
            <a:t>ÉMATIQUES</a:t>
          </a:r>
          <a:endParaRPr lang="fr-FR" sz="1200" b="0" kern="1200">
            <a:latin typeface="Times New Roman" pitchFamily="18" charset="0"/>
            <a:cs typeface="Times New Roman" pitchFamily="18" charset="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b="0" kern="1200">
              <a:latin typeface="Times New Roman" pitchFamily="18" charset="0"/>
              <a:cs typeface="Times New Roman" pitchFamily="18" charset="0"/>
            </a:rPr>
            <a:t>ALG</a:t>
          </a:r>
          <a:r>
            <a:rPr lang="fr-FR" sz="1050" b="0" kern="1200">
              <a:latin typeface="Times New Roman"/>
              <a:cs typeface="Times New Roman"/>
            </a:rPr>
            <a:t>ÈBRE - ANALYSE</a:t>
          </a:r>
          <a:endParaRPr lang="fr-FR" sz="1600" b="0" kern="1200"/>
        </a:p>
      </dsp:txBody>
      <dsp:txXfrm>
        <a:off x="1225" y="0"/>
        <a:ext cx="1921078" cy="892175"/>
      </dsp:txXfrm>
    </dsp:sp>
    <dsp:sp modelId="{AB5D6835-0637-45BF-9C78-6F6FBF570E6C}">
      <dsp:nvSpPr>
        <dsp:cNvPr id="0" name=""/>
        <dsp:cNvSpPr/>
      </dsp:nvSpPr>
      <dsp:spPr>
        <a:xfrm>
          <a:off x="1268487" y="0"/>
          <a:ext cx="4248961" cy="892175"/>
        </a:xfrm>
        <a:prstGeom prst="chevron">
          <a:avLst/>
        </a:prstGeom>
        <a:solidFill>
          <a:srgbClr val="00B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b="1" kern="1200" cap="none" spc="0">
              <a:ln w="1270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FONCTION DÉRIVÉE ET ÉTUDE DES VARIATIONS D’UNE FONCTION</a:t>
          </a:r>
        </a:p>
      </dsp:txBody>
      <dsp:txXfrm>
        <a:off x="1268487" y="0"/>
        <a:ext cx="4248961" cy="892175"/>
      </dsp:txXfrm>
    </dsp:sp>
    <dsp:sp modelId="{D2E4BDC2-BDA2-439B-A223-4A14367FD022}">
      <dsp:nvSpPr>
        <dsp:cNvPr id="0" name=""/>
        <dsp:cNvSpPr/>
      </dsp:nvSpPr>
      <dsp:spPr>
        <a:xfrm>
          <a:off x="4863631" y="0"/>
          <a:ext cx="1836932" cy="892175"/>
        </a:xfrm>
        <a:prstGeom prst="chevron">
          <a:avLst/>
        </a:prstGeom>
        <a:solidFill>
          <a:srgbClr val="00B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>
              <a:solidFill>
                <a:schemeClr val="bg1"/>
              </a:solidFill>
              <a:latin typeface="Times New Roman"/>
              <a:cs typeface="Times New Roman"/>
            </a:rPr>
            <a:t>É</a:t>
          </a:r>
          <a:r>
            <a:rPr lang="fr-FR" sz="1400" b="1" kern="1200">
              <a:solidFill>
                <a:schemeClr val="bg1"/>
              </a:solidFill>
            </a:rPr>
            <a:t>tude de situations</a:t>
          </a:r>
        </a:p>
      </dsp:txBody>
      <dsp:txXfrm>
        <a:off x="4863631" y="0"/>
        <a:ext cx="1836932" cy="8921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CBA77-892E-4D47-93C1-85E55112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903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James</dc:creator>
  <cp:lastModifiedBy>Christophe James</cp:lastModifiedBy>
  <cp:revision>41</cp:revision>
  <cp:lastPrinted>2013-09-10T09:39:00Z</cp:lastPrinted>
  <dcterms:created xsi:type="dcterms:W3CDTF">2013-09-12T14:02:00Z</dcterms:created>
  <dcterms:modified xsi:type="dcterms:W3CDTF">2017-12-22T10:29:00Z</dcterms:modified>
</cp:coreProperties>
</file>